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55" w:rsidRPr="00496A55" w:rsidRDefault="00496A55" w:rsidP="00496A55">
      <w:pPr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96A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«Управление  дошкольной организацией - как условие успешного сетевого взаимодействия с социальными партнерами в образовании»</w:t>
      </w:r>
    </w:p>
    <w:p w:rsidR="00331017" w:rsidRPr="00BD1677" w:rsidRDefault="00FF547A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ab/>
      </w:r>
      <w:r w:rsidR="00EB483C" w:rsidRPr="00BD1677">
        <w:rPr>
          <w:rFonts w:ascii="Times New Roman" w:hAnsi="Times New Roman" w:cs="Times New Roman"/>
          <w:sz w:val="24"/>
          <w:szCs w:val="24"/>
        </w:rPr>
        <w:t xml:space="preserve">В 2009 году меня назначили на должность руководителя детского сада № 25. </w:t>
      </w:r>
      <w:r w:rsidR="006C33EC" w:rsidRPr="00BD1677">
        <w:rPr>
          <w:rFonts w:ascii="Times New Roman" w:hAnsi="Times New Roman" w:cs="Times New Roman"/>
          <w:sz w:val="24"/>
          <w:szCs w:val="24"/>
        </w:rPr>
        <w:t xml:space="preserve">Для управления </w:t>
      </w:r>
      <w:r w:rsidR="00EB483C" w:rsidRPr="000E6861">
        <w:rPr>
          <w:rFonts w:ascii="Times New Roman" w:hAnsi="Times New Roman" w:cs="Times New Roman"/>
          <w:sz w:val="24"/>
          <w:szCs w:val="24"/>
        </w:rPr>
        <w:t>достались</w:t>
      </w:r>
      <w:r w:rsidR="00EB483C" w:rsidRPr="00BD1677">
        <w:rPr>
          <w:rFonts w:ascii="Times New Roman" w:hAnsi="Times New Roman" w:cs="Times New Roman"/>
          <w:sz w:val="24"/>
          <w:szCs w:val="24"/>
        </w:rPr>
        <w:t xml:space="preserve"> два здания 63-го года постройки, которые выглядели уныло и малопривлекательно.</w:t>
      </w:r>
    </w:p>
    <w:p w:rsidR="00EB483C" w:rsidRPr="00BD1677" w:rsidRDefault="00EB483C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ab/>
        <w:t xml:space="preserve">Казалось, что отчаяннее положения нет, обходя помещения, видела серые стены, малоудобную громоздкую мебель, полупустые полки и шкафы для игрушек. Хотелось «объять необъятное» и разом исправить и поменять все вокруг. Но суровая </w:t>
      </w:r>
      <w:r w:rsidR="004123EA" w:rsidRPr="00BD1677">
        <w:rPr>
          <w:rFonts w:ascii="Times New Roman" w:hAnsi="Times New Roman" w:cs="Times New Roman"/>
          <w:sz w:val="24"/>
          <w:szCs w:val="24"/>
        </w:rPr>
        <w:t>реальность</w:t>
      </w:r>
      <w:r w:rsidRPr="00BD1677">
        <w:rPr>
          <w:rFonts w:ascii="Times New Roman" w:hAnsi="Times New Roman" w:cs="Times New Roman"/>
          <w:sz w:val="24"/>
          <w:szCs w:val="24"/>
        </w:rPr>
        <w:t xml:space="preserve"> говорила мне: «Такого количества средств нет!».</w:t>
      </w:r>
    </w:p>
    <w:p w:rsidR="00EB483C" w:rsidRPr="00BD1677" w:rsidRDefault="00C34403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ab/>
      </w:r>
      <w:r w:rsidR="00EB483C" w:rsidRPr="00BD1677">
        <w:rPr>
          <w:rFonts w:ascii="Times New Roman" w:hAnsi="Times New Roman" w:cs="Times New Roman"/>
          <w:sz w:val="24"/>
          <w:szCs w:val="24"/>
        </w:rPr>
        <w:t xml:space="preserve">Оставалось одно, запастись терпением и с командой единомышленников разработать и воплотить в жизнь </w:t>
      </w:r>
      <w:r w:rsidR="004123EA" w:rsidRPr="00BD1677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EB483C" w:rsidRPr="00BD1677">
        <w:rPr>
          <w:rFonts w:ascii="Times New Roman" w:hAnsi="Times New Roman" w:cs="Times New Roman"/>
          <w:sz w:val="24"/>
          <w:szCs w:val="24"/>
        </w:rPr>
        <w:t>Стратеги</w:t>
      </w:r>
      <w:r w:rsidR="004123EA" w:rsidRPr="00BD1677">
        <w:rPr>
          <w:rFonts w:ascii="Times New Roman" w:hAnsi="Times New Roman" w:cs="Times New Roman"/>
          <w:sz w:val="24"/>
          <w:szCs w:val="24"/>
        </w:rPr>
        <w:t xml:space="preserve">и </w:t>
      </w:r>
      <w:r w:rsidR="00EB483C" w:rsidRPr="00BD1677">
        <w:rPr>
          <w:rFonts w:ascii="Times New Roman" w:hAnsi="Times New Roman" w:cs="Times New Roman"/>
          <w:sz w:val="24"/>
          <w:szCs w:val="24"/>
        </w:rPr>
        <w:t>развития учреждения средства</w:t>
      </w:r>
      <w:r w:rsidR="004123EA" w:rsidRPr="00BD1677">
        <w:rPr>
          <w:rFonts w:ascii="Times New Roman" w:hAnsi="Times New Roman" w:cs="Times New Roman"/>
          <w:sz w:val="24"/>
          <w:szCs w:val="24"/>
        </w:rPr>
        <w:t>ми эффективного управления. Не одна неделя ушла на составление долгосрочного укрупненного пл</w:t>
      </w:r>
      <w:r w:rsidR="009378FC" w:rsidRPr="00BD1677">
        <w:rPr>
          <w:rFonts w:ascii="Times New Roman" w:hAnsi="Times New Roman" w:cs="Times New Roman"/>
          <w:sz w:val="24"/>
          <w:szCs w:val="24"/>
        </w:rPr>
        <w:t>ана до 2015 г.</w:t>
      </w:r>
    </w:p>
    <w:p w:rsidR="004123EA" w:rsidRPr="00BD1677" w:rsidRDefault="004123EA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ab/>
        <w:t>В нашей дошкольной организации программа развития существует в виде документа. Базовая его версия распространена среди педагогов, поскольку содержит описание форм эффективного воспитания и развития детей; основные положения создания развивающей предметно-пространственной среды. Полная версия, включающая подробное обоснование выбранной стратегии, а также конкретные проекты и программы</w:t>
      </w:r>
      <w:r w:rsidR="00FA3579" w:rsidRPr="00BD1677">
        <w:rPr>
          <w:rFonts w:ascii="Times New Roman" w:hAnsi="Times New Roman" w:cs="Times New Roman"/>
          <w:sz w:val="24"/>
          <w:szCs w:val="24"/>
        </w:rPr>
        <w:t>, конкретизирующие меры плана, размещены в учебно-методическом центре дошкольной организации. Декларация и набор информационных карт мер программы составляю</w:t>
      </w:r>
      <w:r w:rsidR="00E84E5F" w:rsidRPr="00BD1677">
        <w:rPr>
          <w:rFonts w:ascii="Times New Roman" w:hAnsi="Times New Roman" w:cs="Times New Roman"/>
          <w:sz w:val="24"/>
          <w:szCs w:val="24"/>
        </w:rPr>
        <w:t>т</w:t>
      </w:r>
      <w:r w:rsidR="00FA3579" w:rsidRPr="00BD1677">
        <w:rPr>
          <w:rFonts w:ascii="Times New Roman" w:hAnsi="Times New Roman" w:cs="Times New Roman"/>
          <w:sz w:val="24"/>
          <w:szCs w:val="24"/>
        </w:rPr>
        <w:t xml:space="preserve"> неотъемлемую часть Стратегии и растиражированы среди </w:t>
      </w:r>
      <w:r w:rsidR="001101FB" w:rsidRPr="00BD1677">
        <w:rPr>
          <w:rFonts w:ascii="Times New Roman" w:hAnsi="Times New Roman" w:cs="Times New Roman"/>
          <w:sz w:val="24"/>
          <w:szCs w:val="24"/>
        </w:rPr>
        <w:t>работников</w:t>
      </w:r>
      <w:r w:rsidR="00E84E5F" w:rsidRPr="00BD1677">
        <w:rPr>
          <w:rFonts w:ascii="Times New Roman" w:hAnsi="Times New Roman" w:cs="Times New Roman"/>
          <w:sz w:val="24"/>
          <w:szCs w:val="24"/>
        </w:rPr>
        <w:t>,</w:t>
      </w:r>
      <w:r w:rsidR="00FA3579" w:rsidRPr="00BD1677">
        <w:rPr>
          <w:rFonts w:ascii="Times New Roman" w:hAnsi="Times New Roman" w:cs="Times New Roman"/>
          <w:sz w:val="24"/>
          <w:szCs w:val="24"/>
        </w:rPr>
        <w:t xml:space="preserve"> </w:t>
      </w:r>
      <w:r w:rsidR="00E84E5F" w:rsidRPr="00BD1677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FA3579" w:rsidRPr="00BD1677">
        <w:rPr>
          <w:rFonts w:ascii="Times New Roman" w:hAnsi="Times New Roman" w:cs="Times New Roman"/>
          <w:sz w:val="24"/>
          <w:szCs w:val="24"/>
        </w:rPr>
        <w:t>за реализацию мер.</w:t>
      </w:r>
    </w:p>
    <w:p w:rsidR="00FA3579" w:rsidRPr="00BD1677" w:rsidRDefault="00FA3579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ab/>
        <w:t>Сейчас, по про</w:t>
      </w:r>
      <w:r w:rsidR="003E06BB" w:rsidRPr="00BD1677">
        <w:rPr>
          <w:rFonts w:ascii="Times New Roman" w:hAnsi="Times New Roman" w:cs="Times New Roman"/>
          <w:sz w:val="24"/>
          <w:szCs w:val="24"/>
        </w:rPr>
        <w:t>ш</w:t>
      </w:r>
      <w:r w:rsidRPr="00BD1677">
        <w:rPr>
          <w:rFonts w:ascii="Times New Roman" w:hAnsi="Times New Roman" w:cs="Times New Roman"/>
          <w:sz w:val="24"/>
          <w:szCs w:val="24"/>
        </w:rPr>
        <w:t xml:space="preserve">ествии времени, когда цель достигнута, понимаю, что, чем детальнее план, тем «прозрачнее» и яснее пути достижения конечного результата. А цель работы нашей </w:t>
      </w:r>
      <w:r w:rsidR="005D4A35" w:rsidRPr="00BD1677">
        <w:rPr>
          <w:rFonts w:ascii="Times New Roman" w:hAnsi="Times New Roman" w:cs="Times New Roman"/>
          <w:sz w:val="24"/>
          <w:szCs w:val="24"/>
        </w:rPr>
        <w:t>организации</w:t>
      </w:r>
      <w:r w:rsidRPr="00BD1677">
        <w:rPr>
          <w:rFonts w:ascii="Times New Roman" w:hAnsi="Times New Roman" w:cs="Times New Roman"/>
          <w:sz w:val="24"/>
          <w:szCs w:val="24"/>
        </w:rPr>
        <w:t xml:space="preserve"> – </w:t>
      </w:r>
      <w:r w:rsidR="00E84E5F" w:rsidRPr="00BD1677">
        <w:rPr>
          <w:rFonts w:ascii="Times New Roman" w:hAnsi="Times New Roman" w:cs="Times New Roman"/>
          <w:sz w:val="24"/>
          <w:szCs w:val="24"/>
        </w:rPr>
        <w:t xml:space="preserve"> </w:t>
      </w:r>
      <w:r w:rsidRPr="00BD1677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1101FB" w:rsidRPr="00BD1677">
        <w:rPr>
          <w:rFonts w:ascii="Times New Roman" w:hAnsi="Times New Roman" w:cs="Times New Roman"/>
          <w:sz w:val="24"/>
          <w:szCs w:val="24"/>
        </w:rPr>
        <w:t>учреждения,</w:t>
      </w:r>
      <w:r w:rsidRPr="00BD1677">
        <w:rPr>
          <w:rFonts w:ascii="Times New Roman" w:hAnsi="Times New Roman" w:cs="Times New Roman"/>
          <w:sz w:val="24"/>
          <w:szCs w:val="24"/>
        </w:rPr>
        <w:t xml:space="preserve"> привлекательного для заказчиков образовательной услуги и социальных партнеров; </w:t>
      </w:r>
      <w:r w:rsidR="001101FB" w:rsidRPr="00BD1677">
        <w:rPr>
          <w:rFonts w:ascii="Times New Roman" w:hAnsi="Times New Roman" w:cs="Times New Roman"/>
          <w:sz w:val="24"/>
          <w:szCs w:val="24"/>
        </w:rPr>
        <w:t xml:space="preserve">удовлетворяющего </w:t>
      </w:r>
      <w:r w:rsidR="003D1009" w:rsidRPr="00BD1677">
        <w:rPr>
          <w:rFonts w:ascii="Times New Roman" w:hAnsi="Times New Roman" w:cs="Times New Roman"/>
          <w:sz w:val="24"/>
          <w:szCs w:val="24"/>
        </w:rPr>
        <w:t>образовательные запросы и интересы родителей воспитанников</w:t>
      </w:r>
      <w:r w:rsidR="001101FB" w:rsidRPr="00BD1677">
        <w:rPr>
          <w:rFonts w:ascii="Times New Roman" w:hAnsi="Times New Roman" w:cs="Times New Roman"/>
          <w:sz w:val="24"/>
          <w:szCs w:val="24"/>
        </w:rPr>
        <w:t xml:space="preserve">.  </w:t>
      </w:r>
      <w:r w:rsidR="003D1009" w:rsidRPr="00BD1677">
        <w:rPr>
          <w:rFonts w:ascii="Times New Roman" w:hAnsi="Times New Roman" w:cs="Times New Roman"/>
          <w:sz w:val="24"/>
          <w:szCs w:val="24"/>
        </w:rPr>
        <w:t>С</w:t>
      </w:r>
      <w:r w:rsidR="001101FB" w:rsidRPr="00BD1677">
        <w:rPr>
          <w:rFonts w:ascii="Times New Roman" w:hAnsi="Times New Roman" w:cs="Times New Roman"/>
          <w:sz w:val="24"/>
          <w:szCs w:val="24"/>
        </w:rPr>
        <w:t xml:space="preserve">тратегическая задача руководителя </w:t>
      </w:r>
      <w:r w:rsidR="003D1009" w:rsidRPr="00BD1677">
        <w:rPr>
          <w:rFonts w:ascii="Times New Roman" w:hAnsi="Times New Roman" w:cs="Times New Roman"/>
          <w:sz w:val="24"/>
          <w:szCs w:val="24"/>
        </w:rPr>
        <w:t xml:space="preserve"> - формирование конкурентоспособного учреждения; </w:t>
      </w:r>
      <w:r w:rsidRPr="00BD1677">
        <w:rPr>
          <w:rFonts w:ascii="Times New Roman" w:hAnsi="Times New Roman" w:cs="Times New Roman"/>
          <w:sz w:val="24"/>
          <w:szCs w:val="24"/>
        </w:rPr>
        <w:t>укрепление взаимоотношений администрации и персонала</w:t>
      </w:r>
      <w:r w:rsidR="005D4A35" w:rsidRPr="00BD1677">
        <w:rPr>
          <w:rFonts w:ascii="Times New Roman" w:hAnsi="Times New Roman" w:cs="Times New Roman"/>
          <w:sz w:val="24"/>
          <w:szCs w:val="24"/>
        </w:rPr>
        <w:t xml:space="preserve"> </w:t>
      </w:r>
      <w:r w:rsidR="001242FA" w:rsidRPr="00BD1677">
        <w:rPr>
          <w:rFonts w:ascii="Times New Roman" w:hAnsi="Times New Roman" w:cs="Times New Roman"/>
          <w:sz w:val="24"/>
          <w:szCs w:val="24"/>
        </w:rPr>
        <w:t>ДОУ</w:t>
      </w:r>
      <w:r w:rsidR="005D4A35" w:rsidRPr="00BD1677">
        <w:rPr>
          <w:rFonts w:ascii="Times New Roman" w:hAnsi="Times New Roman" w:cs="Times New Roman"/>
          <w:sz w:val="24"/>
          <w:szCs w:val="24"/>
        </w:rPr>
        <w:t>, образовательного учреждения с общественностью, улучшению имиджа.</w:t>
      </w:r>
    </w:p>
    <w:p w:rsidR="005D4A35" w:rsidRPr="00BD1677" w:rsidRDefault="006C33EC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ab/>
      </w:r>
      <w:r w:rsidR="005D4A35" w:rsidRPr="00BD1677">
        <w:rPr>
          <w:rFonts w:ascii="Times New Roman" w:hAnsi="Times New Roman" w:cs="Times New Roman"/>
          <w:sz w:val="24"/>
          <w:szCs w:val="24"/>
        </w:rPr>
        <w:t>Если свести меры программы к некоему резюме, то можно вывести несколько путей достижения конечной цели:</w:t>
      </w:r>
    </w:p>
    <w:p w:rsidR="00933688" w:rsidRPr="00BD1677" w:rsidRDefault="00933688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>1.   Создание современной предметно-пространственной среды</w:t>
      </w:r>
    </w:p>
    <w:p w:rsidR="00933688" w:rsidRPr="00BD1677" w:rsidRDefault="00933688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>2. Создание открытой образовательной среды для социальных партнеров и заказчиков образовательной услуги</w:t>
      </w:r>
    </w:p>
    <w:p w:rsidR="00933688" w:rsidRPr="00BD1677" w:rsidRDefault="00933688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>3.</w:t>
      </w:r>
      <w:r w:rsidR="003D1009" w:rsidRPr="00BD1677">
        <w:rPr>
          <w:rFonts w:ascii="Times New Roman" w:hAnsi="Times New Roman" w:cs="Times New Roman"/>
          <w:sz w:val="24"/>
          <w:szCs w:val="24"/>
        </w:rPr>
        <w:t xml:space="preserve"> </w:t>
      </w:r>
      <w:r w:rsidR="001242FA" w:rsidRPr="00BD1677">
        <w:rPr>
          <w:rFonts w:ascii="Times New Roman" w:hAnsi="Times New Roman" w:cs="Times New Roman"/>
          <w:sz w:val="24"/>
          <w:szCs w:val="24"/>
        </w:rPr>
        <w:t xml:space="preserve">Трансформация </w:t>
      </w:r>
      <w:r w:rsidRPr="00BD1677">
        <w:rPr>
          <w:rFonts w:ascii="Times New Roman" w:hAnsi="Times New Roman" w:cs="Times New Roman"/>
          <w:sz w:val="24"/>
          <w:szCs w:val="24"/>
        </w:rPr>
        <w:t xml:space="preserve">традиционной системы воспитания и образования </w:t>
      </w:r>
      <w:r w:rsidR="001242FA" w:rsidRPr="00BD1677">
        <w:rPr>
          <w:rFonts w:ascii="Times New Roman" w:hAnsi="Times New Roman" w:cs="Times New Roman"/>
          <w:sz w:val="24"/>
          <w:szCs w:val="24"/>
        </w:rPr>
        <w:t>в соответствии с современными подходами</w:t>
      </w:r>
      <w:r w:rsidR="003D1009" w:rsidRPr="00BD1677">
        <w:rPr>
          <w:rFonts w:ascii="Times New Roman" w:hAnsi="Times New Roman" w:cs="Times New Roman"/>
          <w:sz w:val="24"/>
          <w:szCs w:val="24"/>
        </w:rPr>
        <w:t>.</w:t>
      </w:r>
    </w:p>
    <w:p w:rsidR="00933688" w:rsidRPr="00BD1677" w:rsidRDefault="002F1D46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ab/>
        <w:t>Почему именно в такой последовательности проранжированы пути достижения цели необходимо было объяснить  всем членам коллектива, поскольку реализация Стратегии развития невозможна без согласия всех участников разработки. Готовность следовать плану возможна только в  том случае, если он понятен.</w:t>
      </w:r>
    </w:p>
    <w:p w:rsidR="00AE35DB" w:rsidRPr="00BD1677" w:rsidRDefault="00C02CBE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ab/>
        <w:t xml:space="preserve">Итак, началась кропотливая работа по реализации Плана </w:t>
      </w:r>
      <w:r w:rsidR="00AE35DB" w:rsidRPr="00BD1677">
        <w:rPr>
          <w:rFonts w:ascii="Times New Roman" w:hAnsi="Times New Roman" w:cs="Times New Roman"/>
          <w:sz w:val="24"/>
          <w:szCs w:val="24"/>
        </w:rPr>
        <w:t>Стратегии.</w:t>
      </w:r>
    </w:p>
    <w:p w:rsidR="001C78DE" w:rsidRPr="00BD1677" w:rsidRDefault="00625BE2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ab/>
      </w:r>
      <w:r w:rsidR="000C37A7" w:rsidRPr="00BD1677">
        <w:rPr>
          <w:rFonts w:ascii="Times New Roman" w:hAnsi="Times New Roman" w:cs="Times New Roman"/>
          <w:sz w:val="24"/>
          <w:szCs w:val="24"/>
        </w:rPr>
        <w:t>Смещая</w:t>
      </w:r>
      <w:r w:rsidR="00EE607D" w:rsidRPr="00BD1677">
        <w:rPr>
          <w:rFonts w:ascii="Times New Roman" w:hAnsi="Times New Roman" w:cs="Times New Roman"/>
          <w:sz w:val="24"/>
          <w:szCs w:val="24"/>
        </w:rPr>
        <w:t xml:space="preserve"> </w:t>
      </w:r>
      <w:r w:rsidR="001C78DE" w:rsidRPr="00BD1677">
        <w:rPr>
          <w:rFonts w:ascii="Times New Roman" w:hAnsi="Times New Roman" w:cs="Times New Roman"/>
          <w:sz w:val="24"/>
          <w:szCs w:val="24"/>
        </w:rPr>
        <w:t xml:space="preserve"> парадигму участия сетевых партнеров в сторону открытости и доступно</w:t>
      </w:r>
      <w:r w:rsidR="000C37A7" w:rsidRPr="00BD1677">
        <w:rPr>
          <w:rFonts w:ascii="Times New Roman" w:hAnsi="Times New Roman" w:cs="Times New Roman"/>
          <w:sz w:val="24"/>
          <w:szCs w:val="24"/>
        </w:rPr>
        <w:t>сти, позволяя широко реализовывать</w:t>
      </w:r>
      <w:r w:rsidR="001C78DE" w:rsidRPr="00BD1677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1C78DE" w:rsidRPr="00BD1677">
          <w:rPr>
            <w:rStyle w:val="a3"/>
            <w:rFonts w:ascii="Times New Roman" w:hAnsi="Times New Roman" w:cs="Times New Roman"/>
            <w:sz w:val="24"/>
            <w:szCs w:val="24"/>
          </w:rPr>
          <w:t>экологическое и здоровьесберегающее (на основе сохранения и укрепления физического и соматического здоровья) и — физико-математическое (на основе занятий с детьми по образовательной робототехнике и обучению детей игре в шахматы)</w:t>
        </w:r>
      </w:hyperlink>
      <w:r w:rsidR="0026001E" w:rsidRPr="00BD1677">
        <w:rPr>
          <w:rFonts w:ascii="Times New Roman" w:hAnsi="Times New Roman" w:cs="Times New Roman"/>
          <w:sz w:val="24"/>
          <w:szCs w:val="24"/>
        </w:rPr>
        <w:t xml:space="preserve"> направления  в работе ДОУ.</w:t>
      </w:r>
    </w:p>
    <w:p w:rsidR="001C78DE" w:rsidRPr="00BD1677" w:rsidRDefault="0026001E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ab/>
      </w:r>
      <w:r w:rsidR="001C78DE" w:rsidRPr="00BD1677">
        <w:rPr>
          <w:rFonts w:ascii="Times New Roman" w:hAnsi="Times New Roman" w:cs="Times New Roman"/>
          <w:sz w:val="24"/>
          <w:szCs w:val="24"/>
        </w:rPr>
        <w:t xml:space="preserve">В соответствии с ФГОС ДО содержание направлений деятельности детей направлено на  обеспечение познавательного, художественно-эстетического, физического и социально-коммуникативного развития. </w:t>
      </w:r>
    </w:p>
    <w:p w:rsidR="001C78DE" w:rsidRPr="00BD1677" w:rsidRDefault="00BD1677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C78DE" w:rsidRPr="00BD1677">
        <w:rPr>
          <w:rFonts w:ascii="Times New Roman" w:hAnsi="Times New Roman" w:cs="Times New Roman"/>
          <w:sz w:val="24"/>
          <w:szCs w:val="24"/>
        </w:rPr>
        <w:t xml:space="preserve">Каким образом педагогический коллектив будет достигать поставленных задач – это собственный выбор учреждения и, поскольку современные образовательные стандарты позволяют педагогам самостоятельно определить форму работы с детьми, то нами было решено, что следует учитывать региональный компонент образования, так как это обеспечивает формирование патриотизма на основе первоначальных представлений  о родном крае. Реализация регионального содержания образования осуществляется в четырех направлениях: природно-климатические особенности родного края, национально-культурные и исторические особенности края, ценностно-смысловая взаимосвязь поколений и символика Томской области. </w:t>
      </w:r>
    </w:p>
    <w:p w:rsidR="00B10EBB" w:rsidRPr="00BD1677" w:rsidRDefault="00BD1677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EBB" w:rsidRPr="00BD1677">
        <w:rPr>
          <w:rFonts w:ascii="Times New Roman" w:hAnsi="Times New Roman" w:cs="Times New Roman"/>
          <w:sz w:val="24"/>
          <w:szCs w:val="24"/>
        </w:rPr>
        <w:t xml:space="preserve">Остановлюсь подробнее на описании форм </w:t>
      </w:r>
      <w:r w:rsidR="004051F1" w:rsidRPr="00BD1677">
        <w:rPr>
          <w:rFonts w:ascii="Times New Roman" w:hAnsi="Times New Roman" w:cs="Times New Roman"/>
          <w:sz w:val="24"/>
          <w:szCs w:val="24"/>
        </w:rPr>
        <w:t xml:space="preserve">сетевой </w:t>
      </w:r>
      <w:r w:rsidR="00B10EBB" w:rsidRPr="00BD1677">
        <w:rPr>
          <w:rFonts w:ascii="Times New Roman" w:hAnsi="Times New Roman" w:cs="Times New Roman"/>
          <w:sz w:val="24"/>
          <w:szCs w:val="24"/>
        </w:rPr>
        <w:t xml:space="preserve">работы с </w:t>
      </w:r>
      <w:r w:rsidR="00057856" w:rsidRPr="00BD1677">
        <w:rPr>
          <w:rFonts w:ascii="Times New Roman" w:hAnsi="Times New Roman" w:cs="Times New Roman"/>
          <w:sz w:val="24"/>
          <w:szCs w:val="24"/>
        </w:rPr>
        <w:t xml:space="preserve">партнерами в рамках развивающей деятельности с </w:t>
      </w:r>
      <w:r w:rsidR="00B10EBB" w:rsidRPr="00BD1677">
        <w:rPr>
          <w:rFonts w:ascii="Times New Roman" w:hAnsi="Times New Roman" w:cs="Times New Roman"/>
          <w:sz w:val="24"/>
          <w:szCs w:val="24"/>
        </w:rPr>
        <w:t xml:space="preserve">детьми в </w:t>
      </w:r>
      <w:r w:rsidR="00B10EBB" w:rsidRPr="00BD1677">
        <w:rPr>
          <w:rFonts w:ascii="Times New Roman" w:hAnsi="Times New Roman" w:cs="Times New Roman"/>
          <w:sz w:val="24"/>
          <w:szCs w:val="24"/>
          <w:u w:val="single"/>
        </w:rPr>
        <w:t>обновленной</w:t>
      </w:r>
      <w:r w:rsidR="00B10EBB" w:rsidRPr="00BD1677">
        <w:rPr>
          <w:rFonts w:ascii="Times New Roman" w:hAnsi="Times New Roman" w:cs="Times New Roman"/>
          <w:sz w:val="24"/>
          <w:szCs w:val="24"/>
        </w:rPr>
        <w:t xml:space="preserve"> системе воспитания и образования</w:t>
      </w:r>
      <w:r w:rsidR="00057856" w:rsidRPr="00BD1677">
        <w:rPr>
          <w:rFonts w:ascii="Times New Roman" w:hAnsi="Times New Roman" w:cs="Times New Roman"/>
          <w:sz w:val="24"/>
          <w:szCs w:val="24"/>
        </w:rPr>
        <w:t>.</w:t>
      </w:r>
      <w:r w:rsidR="00B10EBB" w:rsidRPr="00BD1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BB" w:rsidRPr="00BD1677" w:rsidRDefault="00BD1677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0EBB" w:rsidRPr="00BD1677">
        <w:rPr>
          <w:rFonts w:ascii="Times New Roman" w:hAnsi="Times New Roman" w:cs="Times New Roman"/>
          <w:sz w:val="24"/>
          <w:szCs w:val="24"/>
        </w:rPr>
        <w:t xml:space="preserve">Как говорилось мною выше,  в каждом из приоритетных направлений образования детей участвуют социальные и сетевые партнеры. Так, в рамках реализации </w:t>
      </w:r>
      <w:r w:rsidR="00B10EBB" w:rsidRPr="00BD1677">
        <w:rPr>
          <w:rFonts w:ascii="Times New Roman" w:hAnsi="Times New Roman" w:cs="Times New Roman"/>
          <w:sz w:val="24"/>
          <w:szCs w:val="24"/>
          <w:u w:val="single"/>
        </w:rPr>
        <w:t>экологического направления</w:t>
      </w:r>
      <w:r w:rsidR="00B10EBB" w:rsidRPr="00BD1677">
        <w:rPr>
          <w:rFonts w:ascii="Times New Roman" w:hAnsi="Times New Roman" w:cs="Times New Roman"/>
          <w:sz w:val="24"/>
          <w:szCs w:val="24"/>
        </w:rPr>
        <w:t xml:space="preserve"> наше учреждение является </w:t>
      </w:r>
      <w:r w:rsidR="00AE35DB" w:rsidRPr="00BD1677">
        <w:rPr>
          <w:rFonts w:ascii="Times New Roman" w:hAnsi="Times New Roman" w:cs="Times New Roman"/>
          <w:sz w:val="24"/>
          <w:szCs w:val="24"/>
        </w:rPr>
        <w:t>членом экологического сообщества –</w:t>
      </w:r>
      <w:r w:rsidR="00B10EBB" w:rsidRPr="00BD1677">
        <w:rPr>
          <w:rFonts w:ascii="Times New Roman" w:hAnsi="Times New Roman" w:cs="Times New Roman"/>
          <w:sz w:val="24"/>
          <w:szCs w:val="24"/>
        </w:rPr>
        <w:t xml:space="preserve"> </w:t>
      </w:r>
      <w:r w:rsidR="00AE35DB" w:rsidRPr="00BD1677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B10EBB" w:rsidRPr="00BD1677">
        <w:rPr>
          <w:rFonts w:ascii="Times New Roman" w:hAnsi="Times New Roman" w:cs="Times New Roman"/>
          <w:sz w:val="24"/>
          <w:szCs w:val="24"/>
        </w:rPr>
        <w:t>исполнителе</w:t>
      </w:r>
      <w:r w:rsidR="00AE35DB" w:rsidRPr="00BD1677">
        <w:rPr>
          <w:rFonts w:ascii="Times New Roman" w:hAnsi="Times New Roman" w:cs="Times New Roman"/>
          <w:sz w:val="24"/>
          <w:szCs w:val="24"/>
        </w:rPr>
        <w:t>й</w:t>
      </w:r>
      <w:r w:rsidR="00B10EBB" w:rsidRPr="00BD1677">
        <w:rPr>
          <w:rFonts w:ascii="Times New Roman" w:hAnsi="Times New Roman" w:cs="Times New Roman"/>
          <w:sz w:val="24"/>
          <w:szCs w:val="24"/>
        </w:rPr>
        <w:t xml:space="preserve"> «Проекта развития системы непрерывного экологического образования в Томской области» и с 2011 года имеет статус «Центр экологического образования».</w:t>
      </w:r>
      <w:r w:rsidR="00AE35DB" w:rsidRPr="00BD1677">
        <w:rPr>
          <w:rFonts w:ascii="Times New Roman" w:hAnsi="Times New Roman" w:cs="Times New Roman"/>
          <w:sz w:val="24"/>
          <w:szCs w:val="24"/>
        </w:rPr>
        <w:t xml:space="preserve">  Наша модель взаимодействия взрослых и детей по вопросу формирования экологических знаний воспитанников состоит во включении простейших понятий и знаний об экологии, а также манипулирование с объектами природы во все образовательные области. Интегрирующим звеном между образовательными областями является экология. </w:t>
      </w:r>
      <w:r w:rsidR="00EE3AE0" w:rsidRPr="00BD1677">
        <w:rPr>
          <w:rFonts w:ascii="Times New Roman" w:hAnsi="Times New Roman" w:cs="Times New Roman"/>
          <w:sz w:val="24"/>
          <w:szCs w:val="24"/>
        </w:rPr>
        <w:t>М</w:t>
      </w:r>
      <w:r w:rsidR="00AE35DB" w:rsidRPr="00BD1677">
        <w:rPr>
          <w:rFonts w:ascii="Times New Roman" w:hAnsi="Times New Roman" w:cs="Times New Roman"/>
          <w:sz w:val="24"/>
          <w:szCs w:val="24"/>
        </w:rPr>
        <w:t>ы создаем условия максимального погружения в природу.</w:t>
      </w:r>
      <w:r w:rsidR="00EE3AE0" w:rsidRPr="00BD1677">
        <w:rPr>
          <w:rFonts w:ascii="Times New Roman" w:hAnsi="Times New Roman" w:cs="Times New Roman"/>
          <w:sz w:val="24"/>
          <w:szCs w:val="24"/>
        </w:rPr>
        <w:t xml:space="preserve"> Но, как выяснилось нами в ходе длительного наблюдения за детьми, формирование экологического мышления не возможно без общения и наблюдения за реальными объектами природы. Если ребенок не наблюдает естественных проявлений природы, сколько бы педагог не показывал все это многообразие на интерактивной доске или картинках, это не получит эмоционального отклика в душе ребенка, а, если нет связи между новым опытом и эмоциями – то нет никакой надежды, что этот опыт  будет ребенком присвоен. Поэтому, важны созерцательные и развивающие наблюдения в природе, которые </w:t>
      </w:r>
      <w:r w:rsidR="00AE35DB" w:rsidRPr="00BD1677">
        <w:rPr>
          <w:rFonts w:ascii="Times New Roman" w:hAnsi="Times New Roman" w:cs="Times New Roman"/>
          <w:sz w:val="24"/>
          <w:szCs w:val="24"/>
        </w:rPr>
        <w:t xml:space="preserve">носят </w:t>
      </w:r>
      <w:r w:rsidR="00AE35DB" w:rsidRPr="00BD1677">
        <w:rPr>
          <w:rFonts w:ascii="Times New Roman" w:hAnsi="Times New Roman" w:cs="Times New Roman"/>
          <w:sz w:val="24"/>
          <w:szCs w:val="24"/>
          <w:u w:val="single"/>
        </w:rPr>
        <w:t>ситуативный</w:t>
      </w:r>
      <w:r w:rsidR="00AE35DB" w:rsidRPr="00BD1677">
        <w:rPr>
          <w:rFonts w:ascii="Times New Roman" w:hAnsi="Times New Roman" w:cs="Times New Roman"/>
          <w:sz w:val="24"/>
          <w:szCs w:val="24"/>
        </w:rPr>
        <w:t xml:space="preserve"> </w:t>
      </w:r>
      <w:r w:rsidR="00C061E1" w:rsidRPr="00BD1677">
        <w:rPr>
          <w:rFonts w:ascii="Times New Roman" w:hAnsi="Times New Roman" w:cs="Times New Roman"/>
          <w:sz w:val="24"/>
          <w:szCs w:val="24"/>
        </w:rPr>
        <w:t xml:space="preserve">предметный </w:t>
      </w:r>
      <w:r w:rsidR="00AE35DB" w:rsidRPr="00BD1677">
        <w:rPr>
          <w:rFonts w:ascii="Times New Roman" w:hAnsi="Times New Roman" w:cs="Times New Roman"/>
          <w:sz w:val="24"/>
          <w:szCs w:val="24"/>
        </w:rPr>
        <w:t>характер</w:t>
      </w:r>
      <w:r w:rsidR="00EE3AE0" w:rsidRPr="00BD1677">
        <w:rPr>
          <w:rFonts w:ascii="Times New Roman" w:hAnsi="Times New Roman" w:cs="Times New Roman"/>
          <w:sz w:val="24"/>
          <w:szCs w:val="24"/>
        </w:rPr>
        <w:t>. Методисты Северского природного парка, являя</w:t>
      </w:r>
      <w:r w:rsidR="00DA512F" w:rsidRPr="00BD1677">
        <w:rPr>
          <w:rFonts w:ascii="Times New Roman" w:hAnsi="Times New Roman" w:cs="Times New Roman"/>
          <w:sz w:val="24"/>
          <w:szCs w:val="24"/>
        </w:rPr>
        <w:t xml:space="preserve">сь экспертами в знаниях о природе, помогают нашим педагогам организовывать и проводить экскурсии, познавательные занятия, конкурсы детского и семейного творчества, оздоровительно-туристические и познавательные мини-походы. Инфраструктура микрорайона позволяет нам с легкостью оказаться как в зоопарке и природном  парке, так и в прибрежной зоне реки Томь. </w:t>
      </w:r>
      <w:r w:rsidR="00B10EBB" w:rsidRPr="00BD1677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</w:t>
      </w:r>
      <w:r w:rsidR="00DA512F" w:rsidRPr="00BD1677">
        <w:rPr>
          <w:rFonts w:ascii="Times New Roman" w:hAnsi="Times New Roman" w:cs="Times New Roman"/>
          <w:sz w:val="24"/>
          <w:szCs w:val="24"/>
        </w:rPr>
        <w:t xml:space="preserve"> «Поиск» и МБОУ «СОШ № 197» - наши сетевые партнеры, которые реализуют </w:t>
      </w:r>
      <w:r w:rsidR="00B10EBB" w:rsidRPr="00BD1677">
        <w:rPr>
          <w:rFonts w:ascii="Times New Roman" w:hAnsi="Times New Roman" w:cs="Times New Roman"/>
          <w:sz w:val="24"/>
          <w:szCs w:val="24"/>
        </w:rPr>
        <w:t xml:space="preserve"> </w:t>
      </w:r>
      <w:r w:rsidR="00DA512F" w:rsidRPr="00BD1677">
        <w:rPr>
          <w:rFonts w:ascii="Times New Roman" w:hAnsi="Times New Roman" w:cs="Times New Roman"/>
          <w:sz w:val="24"/>
          <w:szCs w:val="24"/>
        </w:rPr>
        <w:t xml:space="preserve">авторские образовательные программы </w:t>
      </w:r>
      <w:r w:rsidR="00C061E1" w:rsidRPr="00BD1677">
        <w:rPr>
          <w:rFonts w:ascii="Times New Roman" w:hAnsi="Times New Roman" w:cs="Times New Roman"/>
          <w:sz w:val="24"/>
          <w:szCs w:val="24"/>
        </w:rPr>
        <w:t xml:space="preserve">и проекты </w:t>
      </w:r>
      <w:r w:rsidR="00DA512F" w:rsidRPr="00BD1677">
        <w:rPr>
          <w:rFonts w:ascii="Times New Roman" w:hAnsi="Times New Roman" w:cs="Times New Roman"/>
          <w:sz w:val="24"/>
          <w:szCs w:val="24"/>
        </w:rPr>
        <w:t>для дошкольников на базе нашего учреждения и на базе собственных ресурсов.</w:t>
      </w:r>
    </w:p>
    <w:p w:rsidR="00075B3F" w:rsidRPr="00BD1677" w:rsidRDefault="00BD1677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48CF" w:rsidRPr="00BD1677">
        <w:rPr>
          <w:rFonts w:ascii="Times New Roman" w:hAnsi="Times New Roman" w:cs="Times New Roman"/>
          <w:sz w:val="24"/>
          <w:szCs w:val="24"/>
        </w:rPr>
        <w:t>Следующее направление в работе учреждения – физико-математическое развитие</w:t>
      </w:r>
      <w:r w:rsidR="0059176B" w:rsidRPr="00BD1677">
        <w:rPr>
          <w:rFonts w:ascii="Times New Roman" w:hAnsi="Times New Roman" w:cs="Times New Roman"/>
          <w:sz w:val="24"/>
          <w:szCs w:val="24"/>
        </w:rPr>
        <w:t>,</w:t>
      </w:r>
      <w:r w:rsidR="009448CF" w:rsidRPr="00BD1677">
        <w:rPr>
          <w:rFonts w:ascii="Times New Roman" w:hAnsi="Times New Roman" w:cs="Times New Roman"/>
          <w:sz w:val="24"/>
          <w:szCs w:val="24"/>
        </w:rPr>
        <w:t xml:space="preserve"> обусловлен</w:t>
      </w:r>
      <w:r w:rsidR="008C41AF" w:rsidRPr="00BD1677">
        <w:rPr>
          <w:rFonts w:ascii="Times New Roman" w:hAnsi="Times New Roman" w:cs="Times New Roman"/>
          <w:sz w:val="24"/>
          <w:szCs w:val="24"/>
        </w:rPr>
        <w:t>о</w:t>
      </w:r>
      <w:r w:rsidR="009448CF" w:rsidRPr="00BD1677">
        <w:rPr>
          <w:rFonts w:ascii="Times New Roman" w:hAnsi="Times New Roman" w:cs="Times New Roman"/>
          <w:sz w:val="24"/>
          <w:szCs w:val="24"/>
        </w:rPr>
        <w:t xml:space="preserve">  </w:t>
      </w:r>
      <w:r w:rsidR="00C061E1" w:rsidRPr="00BD1677">
        <w:rPr>
          <w:rFonts w:ascii="Times New Roman" w:hAnsi="Times New Roman" w:cs="Times New Roman"/>
          <w:sz w:val="24"/>
          <w:szCs w:val="24"/>
        </w:rPr>
        <w:t>изменением в векторе развития образования в Российской Федерации. В 2013 году у</w:t>
      </w:r>
      <w:r w:rsidR="009448CF" w:rsidRPr="00BD1677">
        <w:rPr>
          <w:rFonts w:ascii="Times New Roman" w:hAnsi="Times New Roman" w:cs="Times New Roman"/>
          <w:sz w:val="24"/>
          <w:szCs w:val="24"/>
        </w:rPr>
        <w:t>твержден</w:t>
      </w:r>
      <w:r w:rsidR="00C061E1" w:rsidRPr="00BD1677">
        <w:rPr>
          <w:rFonts w:ascii="Times New Roman" w:hAnsi="Times New Roman" w:cs="Times New Roman"/>
          <w:sz w:val="24"/>
          <w:szCs w:val="24"/>
        </w:rPr>
        <w:t>а</w:t>
      </w:r>
      <w:r w:rsidR="009448CF" w:rsidRPr="00BD1677">
        <w:rPr>
          <w:rFonts w:ascii="Times New Roman" w:hAnsi="Times New Roman" w:cs="Times New Roman"/>
          <w:sz w:val="24"/>
          <w:szCs w:val="24"/>
        </w:rPr>
        <w:t xml:space="preserve"> Концепции развития математического  образования в России.</w:t>
      </w:r>
      <w:r w:rsidR="008C41AF" w:rsidRPr="00BD1677">
        <w:rPr>
          <w:rFonts w:ascii="Times New Roman" w:hAnsi="Times New Roman" w:cs="Times New Roman"/>
          <w:sz w:val="24"/>
          <w:szCs w:val="24"/>
        </w:rPr>
        <w:t xml:space="preserve">  Цель</w:t>
      </w:r>
      <w:r w:rsidR="0059176B" w:rsidRPr="00BD1677">
        <w:rPr>
          <w:rFonts w:ascii="Times New Roman" w:hAnsi="Times New Roman" w:cs="Times New Roman"/>
          <w:sz w:val="24"/>
          <w:szCs w:val="24"/>
        </w:rPr>
        <w:t>, поставленная Правительством -</w:t>
      </w:r>
      <w:r w:rsidR="008C41AF" w:rsidRPr="00BD1677">
        <w:rPr>
          <w:rFonts w:ascii="Times New Roman" w:hAnsi="Times New Roman" w:cs="Times New Roman"/>
          <w:sz w:val="24"/>
          <w:szCs w:val="24"/>
        </w:rPr>
        <w:t xml:space="preserve"> вывести российское математическое образование на лидирующее положение в мире. </w:t>
      </w:r>
      <w:r w:rsidR="00C147D4" w:rsidRPr="00BD1677">
        <w:rPr>
          <w:rFonts w:ascii="Times New Roman" w:hAnsi="Times New Roman" w:cs="Times New Roman"/>
          <w:sz w:val="24"/>
          <w:szCs w:val="24"/>
        </w:rPr>
        <w:t>Пол</w:t>
      </w:r>
      <w:r w:rsidR="008C41AF" w:rsidRPr="00BD1677">
        <w:rPr>
          <w:rFonts w:ascii="Times New Roman" w:hAnsi="Times New Roman" w:cs="Times New Roman"/>
          <w:sz w:val="24"/>
          <w:szCs w:val="24"/>
        </w:rPr>
        <w:t xml:space="preserve">учение математических знаний </w:t>
      </w:r>
      <w:r w:rsidR="00C147D4" w:rsidRPr="00BD1677">
        <w:rPr>
          <w:rFonts w:ascii="Times New Roman" w:hAnsi="Times New Roman" w:cs="Times New Roman"/>
          <w:sz w:val="24"/>
          <w:szCs w:val="24"/>
        </w:rPr>
        <w:t>должно стать</w:t>
      </w:r>
      <w:r w:rsidR="008C41AF" w:rsidRPr="00BD1677">
        <w:rPr>
          <w:rFonts w:ascii="Times New Roman" w:hAnsi="Times New Roman" w:cs="Times New Roman"/>
          <w:sz w:val="24"/>
          <w:szCs w:val="24"/>
        </w:rPr>
        <w:t> осознанным и внутренне мотивированным, поэтому не следовать программе развития образования в России было бы просто некорректным</w:t>
      </w:r>
      <w:r w:rsidR="008C2010" w:rsidRPr="00BD1677">
        <w:rPr>
          <w:rFonts w:ascii="Times New Roman" w:hAnsi="Times New Roman" w:cs="Times New Roman"/>
          <w:sz w:val="24"/>
          <w:szCs w:val="24"/>
        </w:rPr>
        <w:t>. Э</w:t>
      </w:r>
      <w:r w:rsidR="00075B3F" w:rsidRPr="00BD1677">
        <w:rPr>
          <w:rFonts w:ascii="Times New Roman" w:hAnsi="Times New Roman" w:cs="Times New Roman"/>
          <w:sz w:val="24"/>
          <w:szCs w:val="24"/>
        </w:rPr>
        <w:t>кономическое процветание государства зависит от человеческих ресурсов, от их подготовленности к работе в высокотехнологичных производствах</w:t>
      </w:r>
      <w:r w:rsidR="008C2010" w:rsidRPr="00BD1677">
        <w:rPr>
          <w:rFonts w:ascii="Times New Roman" w:hAnsi="Times New Roman" w:cs="Times New Roman"/>
          <w:sz w:val="24"/>
          <w:szCs w:val="24"/>
        </w:rPr>
        <w:t xml:space="preserve">; экономике России необходимы высококвалифицированные инженеры, математики, физики, категории работников технических профессий, а привить интерес к технической </w:t>
      </w:r>
      <w:r w:rsidR="00932CE9" w:rsidRPr="00BD1677">
        <w:rPr>
          <w:rFonts w:ascii="Times New Roman" w:hAnsi="Times New Roman" w:cs="Times New Roman"/>
          <w:sz w:val="24"/>
          <w:szCs w:val="24"/>
        </w:rPr>
        <w:t>области</w:t>
      </w:r>
      <w:r w:rsidR="008C2010" w:rsidRPr="00BD1677">
        <w:rPr>
          <w:rFonts w:ascii="Times New Roman" w:hAnsi="Times New Roman" w:cs="Times New Roman"/>
          <w:sz w:val="24"/>
          <w:szCs w:val="24"/>
        </w:rPr>
        <w:t xml:space="preserve"> науки, развить математическое, логическое мышление довольно успешно можно с </w:t>
      </w:r>
      <w:r w:rsidR="00932CE9" w:rsidRPr="00BD1677">
        <w:rPr>
          <w:rFonts w:ascii="Times New Roman" w:hAnsi="Times New Roman" w:cs="Times New Roman"/>
          <w:sz w:val="24"/>
          <w:szCs w:val="24"/>
        </w:rPr>
        <w:t xml:space="preserve">уже с </w:t>
      </w:r>
      <w:r w:rsidR="008C2010" w:rsidRPr="00BD1677">
        <w:rPr>
          <w:rFonts w:ascii="Times New Roman" w:hAnsi="Times New Roman" w:cs="Times New Roman"/>
          <w:sz w:val="24"/>
          <w:szCs w:val="24"/>
        </w:rPr>
        <w:t>дошкольного возраста, используя игровые приемы, инновационные практики и технологии.</w:t>
      </w:r>
    </w:p>
    <w:p w:rsidR="00B7679A" w:rsidRPr="00BD1677" w:rsidRDefault="00BD1677" w:rsidP="00BD167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77068" w:rsidRPr="00BD1677">
        <w:rPr>
          <w:rFonts w:ascii="Times New Roman" w:hAnsi="Times New Roman" w:cs="Times New Roman"/>
          <w:sz w:val="24"/>
          <w:szCs w:val="24"/>
          <w:u w:val="single"/>
        </w:rPr>
        <w:t>Физико-математическое развитие детей дошкольного возраста</w:t>
      </w:r>
      <w:r w:rsidR="00177068" w:rsidRPr="00BD1677">
        <w:rPr>
          <w:rFonts w:ascii="Times New Roman" w:hAnsi="Times New Roman" w:cs="Times New Roman"/>
          <w:sz w:val="24"/>
          <w:szCs w:val="24"/>
        </w:rPr>
        <w:t xml:space="preserve"> особенно интересно и отвечает </w:t>
      </w:r>
      <w:r w:rsidR="00932CE9" w:rsidRPr="00BD1677">
        <w:rPr>
          <w:rFonts w:ascii="Times New Roman" w:hAnsi="Times New Roman" w:cs="Times New Roman"/>
          <w:sz w:val="24"/>
          <w:szCs w:val="24"/>
        </w:rPr>
        <w:t>образовательным запросам родителей на получение качественного дошкольного образования</w:t>
      </w:r>
      <w:r w:rsidR="00177068" w:rsidRPr="00BD1677">
        <w:rPr>
          <w:rFonts w:ascii="Times New Roman" w:hAnsi="Times New Roman" w:cs="Times New Roman"/>
          <w:sz w:val="24"/>
          <w:szCs w:val="24"/>
        </w:rPr>
        <w:t xml:space="preserve">. </w:t>
      </w:r>
      <w:r w:rsidR="00932CE9" w:rsidRPr="00BD1677">
        <w:rPr>
          <w:rFonts w:ascii="Times New Roman" w:eastAsia="Times New Roman" w:hAnsi="Times New Roman" w:cs="Times New Roman"/>
          <w:sz w:val="24"/>
          <w:szCs w:val="24"/>
        </w:rPr>
        <w:t xml:space="preserve">Одним из критериев успешной реализации физико-математического направления является формирование  логического, пространственного и наглядно-действенного  мышления у детей. </w:t>
      </w:r>
    </w:p>
    <w:p w:rsidR="00B942BB" w:rsidRPr="00BD1677" w:rsidRDefault="00BD1677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7679A" w:rsidRPr="00BD1677">
        <w:rPr>
          <w:rFonts w:ascii="Times New Roman" w:eastAsia="Times New Roman" w:hAnsi="Times New Roman" w:cs="Times New Roman"/>
          <w:sz w:val="24"/>
          <w:szCs w:val="24"/>
        </w:rPr>
        <w:t>Образовательная деятельность в данном направлении идет по двум путям: совместная педагога с детьми образовательная и развивающая деятельность с привлечением к сотрудничеству с ДОУ социальных партнеров</w:t>
      </w:r>
      <w:r w:rsidR="00A859D1" w:rsidRPr="00BD16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7679A" w:rsidRPr="00BD1677">
        <w:rPr>
          <w:rFonts w:ascii="Times New Roman" w:eastAsia="Times New Roman" w:hAnsi="Times New Roman" w:cs="Times New Roman"/>
          <w:sz w:val="24"/>
          <w:szCs w:val="24"/>
        </w:rPr>
        <w:t>создание образовательной среды</w:t>
      </w:r>
      <w:r w:rsidR="00A859D1" w:rsidRPr="00BD1677">
        <w:rPr>
          <w:rFonts w:ascii="Times New Roman" w:eastAsia="Times New Roman" w:hAnsi="Times New Roman" w:cs="Times New Roman"/>
          <w:sz w:val="24"/>
          <w:szCs w:val="24"/>
        </w:rPr>
        <w:t xml:space="preserve">. Наше учреждение единственное в муниципалитете организует работу с детьми по бучению игре в шахматы. Педагог </w:t>
      </w:r>
      <w:r w:rsidR="00A859D1" w:rsidRPr="00BD1677">
        <w:rPr>
          <w:rFonts w:ascii="Times New Roman" w:hAnsi="Times New Roman" w:cs="Times New Roman"/>
          <w:sz w:val="24"/>
          <w:szCs w:val="24"/>
        </w:rPr>
        <w:t xml:space="preserve">спортивной детско-юношеской школой олимпийского резерва «Янтарь» проводит обучающие занятия с детьми от 5 до 7 лет в режиме 2 раза в неделю в первую половину дня.  </w:t>
      </w:r>
      <w:r w:rsidR="00A859D1" w:rsidRPr="00BD16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32CE9" w:rsidRPr="00BD1677">
        <w:rPr>
          <w:rFonts w:ascii="Times New Roman" w:eastAsia="Times New Roman" w:hAnsi="Times New Roman" w:cs="Times New Roman"/>
          <w:sz w:val="24"/>
          <w:szCs w:val="24"/>
        </w:rPr>
        <w:t xml:space="preserve">пытно доказана эффективность влияния игры детей в шахматы на развитие психических процессов. </w:t>
      </w:r>
      <w:r w:rsidR="00932CE9" w:rsidRPr="00BD1677">
        <w:rPr>
          <w:rFonts w:ascii="Times New Roman" w:hAnsi="Times New Roman" w:cs="Times New Roman"/>
          <w:sz w:val="24"/>
          <w:szCs w:val="24"/>
        </w:rPr>
        <w:t xml:space="preserve"> </w:t>
      </w:r>
      <w:r w:rsidR="000F216A" w:rsidRPr="00BD1677">
        <w:rPr>
          <w:rFonts w:ascii="Times New Roman" w:hAnsi="Times New Roman" w:cs="Times New Roman"/>
          <w:sz w:val="24"/>
          <w:szCs w:val="24"/>
        </w:rPr>
        <w:t>Опыт экспериментальной работы изложен в совместном Проекте «Обучение детей игре в шахматы», опубликованном на официальном сайте образовательной организации. В настоящий момент идет подготовка публичного представления совместной с СДЮСШОР «Янтарь» обучающей Программы</w:t>
      </w:r>
      <w:r w:rsidR="00C02CBE" w:rsidRPr="00BD1677">
        <w:rPr>
          <w:rFonts w:ascii="Times New Roman" w:hAnsi="Times New Roman" w:cs="Times New Roman"/>
          <w:sz w:val="24"/>
          <w:szCs w:val="24"/>
        </w:rPr>
        <w:t xml:space="preserve"> на муниципальном семинаре для педагогов ДОУ</w:t>
      </w:r>
      <w:r w:rsidR="000F216A" w:rsidRPr="00BD1677">
        <w:rPr>
          <w:rFonts w:ascii="Times New Roman" w:hAnsi="Times New Roman" w:cs="Times New Roman"/>
          <w:sz w:val="24"/>
          <w:szCs w:val="24"/>
        </w:rPr>
        <w:t xml:space="preserve">. За время экспериментальной работы, которая длилась более 6 лет, </w:t>
      </w:r>
      <w:r w:rsidR="00932CE9" w:rsidRPr="00BD1677">
        <w:rPr>
          <w:rFonts w:ascii="Times New Roman" w:hAnsi="Times New Roman" w:cs="Times New Roman"/>
          <w:sz w:val="24"/>
          <w:szCs w:val="24"/>
        </w:rPr>
        <w:t xml:space="preserve">из числа наших выпускников уже есть дети, получившие разряды по шахматам. Так  детское увлечение превратилось в  способ творческой самореализации ребенка. </w:t>
      </w:r>
    </w:p>
    <w:p w:rsidR="004C08F8" w:rsidRPr="00BD1677" w:rsidRDefault="004C08F8" w:rsidP="00BD1677">
      <w:pPr>
        <w:pStyle w:val="ab"/>
        <w:spacing w:before="0" w:beforeAutospacing="0" w:after="0" w:afterAutospacing="0" w:line="276" w:lineRule="auto"/>
        <w:contextualSpacing/>
        <w:jc w:val="both"/>
      </w:pPr>
      <w:r w:rsidRPr="00BD1677">
        <w:tab/>
      </w:r>
      <w:r w:rsidR="00177068" w:rsidRPr="00BD1677">
        <w:t xml:space="preserve">С сентября 2013 года </w:t>
      </w:r>
      <w:r w:rsidR="000F216A" w:rsidRPr="00BD1677">
        <w:t>наше учреждение включило в работу с детьми 5</w:t>
      </w:r>
      <w:r w:rsidR="00714132" w:rsidRPr="00BD1677">
        <w:t xml:space="preserve"> </w:t>
      </w:r>
      <w:r w:rsidR="000F216A" w:rsidRPr="00BD1677">
        <w:t>- 7 лет новое для дошкольного образования направление «Техническое конструирование с элементами робототехники»</w:t>
      </w:r>
      <w:r w:rsidR="00714132" w:rsidRPr="00BD1677">
        <w:t>,</w:t>
      </w:r>
      <w:r w:rsidR="000F216A" w:rsidRPr="00BD1677">
        <w:t xml:space="preserve"> </w:t>
      </w:r>
      <w:r w:rsidR="00954439" w:rsidRPr="00BD1677">
        <w:t xml:space="preserve"> новизна и актуальность</w:t>
      </w:r>
      <w:r w:rsidR="00714132" w:rsidRPr="00BD1677">
        <w:t xml:space="preserve"> которого</w:t>
      </w:r>
      <w:r w:rsidR="00954439" w:rsidRPr="00BD1677">
        <w:t xml:space="preserve"> </w:t>
      </w:r>
      <w:r w:rsidR="00714132" w:rsidRPr="00BD1677">
        <w:t xml:space="preserve">взаимосвязаны и базируются на использовании </w:t>
      </w:r>
      <w:r w:rsidR="000F216A" w:rsidRPr="000F216A">
        <w:t>информационных</w:t>
      </w:r>
      <w:r w:rsidR="00714132" w:rsidRPr="00BD1677">
        <w:t xml:space="preserve"> </w:t>
      </w:r>
      <w:r w:rsidR="000F216A" w:rsidRPr="000F216A">
        <w:t>технологиях</w:t>
      </w:r>
      <w:r w:rsidR="00714132" w:rsidRPr="00BD1677">
        <w:t xml:space="preserve">. </w:t>
      </w:r>
      <w:r w:rsidR="000F216A" w:rsidRPr="000F216A">
        <w:t>Техническое детское творчество</w:t>
      </w:r>
      <w:r w:rsidR="00714132" w:rsidRPr="00BD1677">
        <w:t xml:space="preserve"> я</w:t>
      </w:r>
      <w:r w:rsidR="000F216A" w:rsidRPr="000F216A">
        <w:t>вляется одним из важных способов формирования профессиональной ориентации детей, способствует развитию устойчивого</w:t>
      </w:r>
      <w:r w:rsidR="00714132" w:rsidRPr="00BD1677">
        <w:t xml:space="preserve"> </w:t>
      </w:r>
      <w:r w:rsidR="000F216A" w:rsidRPr="000F216A">
        <w:t>интереса к технике и науке, а также стимулирует рационализаторские и изобретательские способности</w:t>
      </w:r>
      <w:r w:rsidR="00714132" w:rsidRPr="00BD1677">
        <w:t>. Робототехника решает множество образовательных задач. У детей формируется умение конструировать, моделировать, развивается внимание, память, воображение, логическое и творческое мышление, вырабатывается самостоятельность в принятии решений в различных ситуациях.</w:t>
      </w:r>
      <w:bookmarkStart w:id="0" w:name="_GoBack"/>
      <w:bookmarkEnd w:id="0"/>
      <w:r w:rsidR="00714132" w:rsidRPr="00BD1677">
        <w:t xml:space="preserve"> Работа в команде и сотрудничество укрепляют детский коллектив, а соперничество на соревнованиях дают стимул к дальнейшему росту. На занятиях кружка, которые проходят 1 раз в неделю, ребятишки собирают модели</w:t>
      </w:r>
      <w:r w:rsidR="0014176A" w:rsidRPr="00BD1677">
        <w:t xml:space="preserve"> роботов </w:t>
      </w:r>
      <w:r w:rsidR="00714132" w:rsidRPr="00BD1677">
        <w:t xml:space="preserve"> по чертежам и пробуют </w:t>
      </w:r>
      <w:r w:rsidR="0014176A" w:rsidRPr="00BD1677">
        <w:t xml:space="preserve">проектировать алгоритмы сборки </w:t>
      </w:r>
      <w:r w:rsidR="003B1DD6" w:rsidRPr="00BD1677">
        <w:t>собственных роботов</w:t>
      </w:r>
      <w:r w:rsidR="00714132" w:rsidRPr="00BD1677">
        <w:t>.</w:t>
      </w:r>
    </w:p>
    <w:p w:rsidR="00E34FC0" w:rsidRPr="00BD1677" w:rsidRDefault="004C08F8" w:rsidP="00BD1677">
      <w:pPr>
        <w:pStyle w:val="ab"/>
        <w:spacing w:before="0" w:beforeAutospacing="0" w:after="0" w:afterAutospacing="0" w:line="276" w:lineRule="auto"/>
        <w:contextualSpacing/>
        <w:jc w:val="both"/>
      </w:pPr>
      <w:r w:rsidRPr="00BD1677">
        <w:tab/>
      </w:r>
      <w:r w:rsidR="00177068" w:rsidRPr="00BD1677">
        <w:t>Наши воспитанники систематически принимают участие в соревнованиях</w:t>
      </w:r>
      <w:r w:rsidR="006660B8" w:rsidRPr="00BD1677">
        <w:t xml:space="preserve"> по робототехнике, в конкурсных </w:t>
      </w:r>
      <w:r w:rsidR="005224B8" w:rsidRPr="00BD1677">
        <w:t>событиях</w:t>
      </w:r>
      <w:r w:rsidR="006660B8" w:rsidRPr="00BD1677">
        <w:t xml:space="preserve"> для детей по техническому конструированию</w:t>
      </w:r>
      <w:r w:rsidR="00E34FC0" w:rsidRPr="00BD1677">
        <w:t>.</w:t>
      </w:r>
    </w:p>
    <w:p w:rsidR="00E34FC0" w:rsidRPr="00BD1677" w:rsidRDefault="00E34FC0" w:rsidP="00BD1677">
      <w:pPr>
        <w:pStyle w:val="ab"/>
        <w:spacing w:before="0" w:beforeAutospacing="0" w:after="0" w:afterAutospacing="0" w:line="276" w:lineRule="auto"/>
        <w:contextualSpacing/>
        <w:jc w:val="both"/>
      </w:pPr>
      <w:r w:rsidRPr="00BD1677">
        <w:tab/>
      </w:r>
      <w:r w:rsidR="004C08F8" w:rsidRPr="00BD1677">
        <w:t xml:space="preserve">В </w:t>
      </w:r>
      <w:r w:rsidR="0014176A" w:rsidRPr="00BD1677">
        <w:t xml:space="preserve"> декабр</w:t>
      </w:r>
      <w:r w:rsidR="004C08F8" w:rsidRPr="00BD1677">
        <w:t>е</w:t>
      </w:r>
      <w:r w:rsidR="0014176A" w:rsidRPr="00BD1677">
        <w:t xml:space="preserve"> 2015 года на базе Северского физико-математического лицея </w:t>
      </w:r>
      <w:r w:rsidR="002818CA" w:rsidRPr="00BD1677">
        <w:t xml:space="preserve">(далее СФМЛ) </w:t>
      </w:r>
      <w:r w:rsidR="0014176A" w:rsidRPr="00BD1677">
        <w:t>состоялись открытые соревнования по общей робототехнике «РобоСеверск III». От нашего учреждения в соревнованиях приняли участие 4 воспитанника</w:t>
      </w:r>
      <w:r w:rsidR="004C08F8" w:rsidRPr="00BD1677">
        <w:t xml:space="preserve"> </w:t>
      </w:r>
      <w:r w:rsidR="0014176A" w:rsidRPr="00BD1677">
        <w:t>под руководством преподавателя по образовательной робототехнике воспитателя Косолаповой А.А.</w:t>
      </w:r>
    </w:p>
    <w:p w:rsidR="00E34FC0" w:rsidRPr="00BD1677" w:rsidRDefault="00E34FC0" w:rsidP="00BD1677">
      <w:pPr>
        <w:pStyle w:val="ab"/>
        <w:spacing w:before="0" w:beforeAutospacing="0" w:after="0" w:afterAutospacing="0" w:line="276" w:lineRule="auto"/>
        <w:contextualSpacing/>
        <w:jc w:val="both"/>
      </w:pPr>
      <w:r w:rsidRPr="00BD1677">
        <w:tab/>
      </w:r>
      <w:r w:rsidR="0014176A" w:rsidRPr="00BD1677">
        <w:t>В ноябре 2015 г. в городе Томске прошли «Соревнования по образовательной робототехнике на кубок Губернатора Томской области» Дети нашего сада с честью отстояли победу в номинации «Техническая сложность проекта», презентуя LEGO постройку на тему «Наша армия сильна, охраняет нас она»</w:t>
      </w:r>
      <w:r w:rsidR="004C08F8" w:rsidRPr="00BD1677">
        <w:t>.</w:t>
      </w:r>
    </w:p>
    <w:p w:rsidR="004C08F8" w:rsidRPr="00BD1677" w:rsidRDefault="00E34FC0" w:rsidP="00BD1677">
      <w:pPr>
        <w:pStyle w:val="ab"/>
        <w:spacing w:before="0" w:beforeAutospacing="0" w:after="0" w:afterAutospacing="0" w:line="276" w:lineRule="auto"/>
        <w:contextualSpacing/>
        <w:jc w:val="both"/>
      </w:pPr>
      <w:r w:rsidRPr="00BD1677">
        <w:tab/>
      </w:r>
      <w:r w:rsidRPr="00BD1677">
        <w:rPr>
          <w:bCs/>
        </w:rPr>
        <w:t xml:space="preserve">В апреле 2015 года воспитанник ДОУ стал победителем в </w:t>
      </w:r>
      <w:r w:rsidR="004C08F8" w:rsidRPr="00BD1677">
        <w:t> Муниципальн</w:t>
      </w:r>
      <w:r w:rsidRPr="00BD1677">
        <w:t>ом</w:t>
      </w:r>
      <w:r w:rsidR="004C08F8" w:rsidRPr="00BD1677">
        <w:t xml:space="preserve"> конкурс</w:t>
      </w:r>
      <w:r w:rsidRPr="00BD1677">
        <w:t>е</w:t>
      </w:r>
      <w:r w:rsidR="004C08F8" w:rsidRPr="00BD1677">
        <w:t xml:space="preserve"> конструкторского творчества</w:t>
      </w:r>
      <w:r w:rsidRPr="00BD1677">
        <w:t xml:space="preserve"> «Юный конструктор» в номинации «робототехника».</w:t>
      </w:r>
    </w:p>
    <w:p w:rsidR="00EF431E" w:rsidRPr="00BD1677" w:rsidRDefault="00E34FC0" w:rsidP="00BD1677">
      <w:pPr>
        <w:pStyle w:val="ab"/>
        <w:spacing w:before="0" w:beforeAutospacing="0" w:after="0" w:afterAutospacing="0" w:line="276" w:lineRule="auto"/>
        <w:contextualSpacing/>
        <w:jc w:val="both"/>
      </w:pPr>
      <w:r w:rsidRPr="00BD1677">
        <w:tab/>
        <w:t xml:space="preserve">В декабре 2014 года </w:t>
      </w:r>
      <w:r w:rsidR="00EF431E" w:rsidRPr="00BD1677">
        <w:t>прошло</w:t>
      </w:r>
      <w:r w:rsidRPr="00BD1677">
        <w:t xml:space="preserve"> муниципальн</w:t>
      </w:r>
      <w:r w:rsidR="00EF431E" w:rsidRPr="00BD1677">
        <w:t>ое</w:t>
      </w:r>
      <w:r w:rsidRPr="00BD1677">
        <w:t xml:space="preserve"> соревновани</w:t>
      </w:r>
      <w:r w:rsidR="00EF431E" w:rsidRPr="00BD1677">
        <w:t>е</w:t>
      </w:r>
      <w:r w:rsidRPr="00BD1677">
        <w:t xml:space="preserve"> по робототехнике «РобоСеверск»</w:t>
      </w:r>
      <w:r w:rsidR="00EF431E" w:rsidRPr="00BD1677">
        <w:t xml:space="preserve">, в число соревнующихся вошли наши </w:t>
      </w:r>
      <w:r w:rsidRPr="00BD1677">
        <w:t>6 воспитанников.</w:t>
      </w:r>
    </w:p>
    <w:p w:rsidR="00EF431E" w:rsidRPr="00BD1677" w:rsidRDefault="00EF431E" w:rsidP="00BD1677">
      <w:pPr>
        <w:pStyle w:val="ab"/>
        <w:spacing w:before="0" w:beforeAutospacing="0" w:after="0" w:afterAutospacing="0" w:line="276" w:lineRule="auto"/>
        <w:contextualSpacing/>
        <w:jc w:val="both"/>
      </w:pPr>
      <w:r w:rsidRPr="00BD1677">
        <w:lastRenderedPageBreak/>
        <w:tab/>
        <w:t xml:space="preserve"> </w:t>
      </w:r>
      <w:r w:rsidR="0014176A" w:rsidRPr="00BD1677">
        <w:t>У</w:t>
      </w:r>
      <w:r w:rsidR="006660B8" w:rsidRPr="00BD1677">
        <w:t>влеченные этим видом работы с детьми, педагоги не только передают весь имеющийся у них опыт, но и создают ситуации формирования собственного опыта детей</w:t>
      </w:r>
      <w:r w:rsidR="00E34FC0" w:rsidRPr="00BD1677">
        <w:t xml:space="preserve"> на основе творческих занятий </w:t>
      </w:r>
      <w:r w:rsidR="000A05FE" w:rsidRPr="00BD1677">
        <w:t xml:space="preserve">по созданию авторских </w:t>
      </w:r>
      <w:r w:rsidR="00E34FC0" w:rsidRPr="00BD1677">
        <w:t>моделей роботов</w:t>
      </w:r>
      <w:r w:rsidRPr="00BD1677">
        <w:t>, которые, чаще всего и представляются на конкурсы и соревнования</w:t>
      </w:r>
      <w:r w:rsidR="000A05FE" w:rsidRPr="00BD1677">
        <w:t>.</w:t>
      </w:r>
    </w:p>
    <w:p w:rsidR="00EF431E" w:rsidRPr="00BD1677" w:rsidRDefault="00EF431E" w:rsidP="00BD1677">
      <w:pPr>
        <w:pStyle w:val="ab"/>
        <w:spacing w:before="0" w:beforeAutospacing="0" w:after="0" w:afterAutospacing="0" w:line="276" w:lineRule="auto"/>
        <w:contextualSpacing/>
        <w:jc w:val="both"/>
      </w:pPr>
      <w:r w:rsidRPr="00BD1677">
        <w:tab/>
      </w:r>
      <w:r w:rsidR="000A05FE" w:rsidRPr="00BD1677">
        <w:t xml:space="preserve">Разнообразить типы и виды роботов помогает наш сетевой и социальный партнер  </w:t>
      </w:r>
      <w:r w:rsidR="00586001" w:rsidRPr="00BD1677">
        <w:t>СФМЛ</w:t>
      </w:r>
      <w:r w:rsidR="000A05FE" w:rsidRPr="00BD1677">
        <w:t xml:space="preserve">. </w:t>
      </w:r>
      <w:r w:rsidRPr="00BD1677">
        <w:t xml:space="preserve">Старшие школьники </w:t>
      </w:r>
      <w:r w:rsidR="00586001" w:rsidRPr="00BD1677">
        <w:t>лицея</w:t>
      </w:r>
      <w:r w:rsidRPr="00BD1677">
        <w:t xml:space="preserve"> пр</w:t>
      </w:r>
      <w:r w:rsidR="00586001" w:rsidRPr="00BD1677">
        <w:t xml:space="preserve">оводят с нашими детьми занятия, </w:t>
      </w:r>
      <w:r w:rsidRPr="00BD1677">
        <w:t>организуют развлекательные события с участием программируемых роботов; СФМЛ предоставляет нашим воспитанникам учебные классы.</w:t>
      </w:r>
    </w:p>
    <w:p w:rsidR="00177068" w:rsidRPr="00BD1677" w:rsidRDefault="00EF431E" w:rsidP="00BD1677">
      <w:pPr>
        <w:pStyle w:val="ab"/>
        <w:spacing w:before="0" w:beforeAutospacing="0" w:after="0" w:afterAutospacing="0" w:line="276" w:lineRule="auto"/>
        <w:contextualSpacing/>
        <w:jc w:val="both"/>
        <w:rPr>
          <w:color w:val="FF0000"/>
        </w:rPr>
      </w:pPr>
      <w:r w:rsidRPr="00BD1677">
        <w:tab/>
      </w:r>
      <w:r w:rsidR="000823E2" w:rsidRPr="00BD1677">
        <w:t xml:space="preserve">Нашей авторской моделью внедрению  </w:t>
      </w:r>
      <w:r w:rsidR="000823E2" w:rsidRPr="00BD1677">
        <w:rPr>
          <w:lang w:val="en-US"/>
        </w:rPr>
        <w:t>LEGO</w:t>
      </w:r>
      <w:r w:rsidR="000823E2" w:rsidRPr="00BD1677">
        <w:t xml:space="preserve">  технологий в работу с детьми является </w:t>
      </w:r>
      <w:r w:rsidR="00AC0265" w:rsidRPr="00BD1677">
        <w:t>пре</w:t>
      </w:r>
      <w:r w:rsidR="00B942BB" w:rsidRPr="00BD1677">
        <w:t>емственност</w:t>
      </w:r>
      <w:r w:rsidR="000823E2" w:rsidRPr="00BD1677">
        <w:t>ь</w:t>
      </w:r>
      <w:r w:rsidR="00AC0265" w:rsidRPr="00BD1677">
        <w:t xml:space="preserve"> </w:t>
      </w:r>
      <w:r w:rsidR="00AF41FD" w:rsidRPr="00BD1677">
        <w:t>конструктор</w:t>
      </w:r>
      <w:r w:rsidR="000823E2" w:rsidRPr="00BD1677">
        <w:t xml:space="preserve">ов </w:t>
      </w:r>
      <w:r w:rsidR="00AC0265" w:rsidRPr="00BD1677">
        <w:t xml:space="preserve"> </w:t>
      </w:r>
      <w:r w:rsidR="00AC0265" w:rsidRPr="00BD1677">
        <w:rPr>
          <w:lang w:val="en-US"/>
        </w:rPr>
        <w:t>LEGO</w:t>
      </w:r>
      <w:r w:rsidR="00D9746D" w:rsidRPr="00BD1677">
        <w:t xml:space="preserve"> </w:t>
      </w:r>
      <w:r w:rsidR="000823E2" w:rsidRPr="00BD1677">
        <w:rPr>
          <w:lang w:val="en-US"/>
        </w:rPr>
        <w:t>WeDo</w:t>
      </w:r>
      <w:r w:rsidR="000823E2" w:rsidRPr="00BD1677">
        <w:t xml:space="preserve">  и  </w:t>
      </w:r>
      <w:r w:rsidR="000823E2" w:rsidRPr="00BD1677">
        <w:rPr>
          <w:lang w:val="en-US"/>
        </w:rPr>
        <w:t>LEGO</w:t>
      </w:r>
      <w:r w:rsidR="000823E2" w:rsidRPr="00BD1677">
        <w:t xml:space="preserve"> </w:t>
      </w:r>
      <w:r w:rsidR="000823E2" w:rsidRPr="00BD1677">
        <w:rPr>
          <w:lang w:val="en-US"/>
        </w:rPr>
        <w:t>DUPLO</w:t>
      </w:r>
      <w:r w:rsidR="00D9746D" w:rsidRPr="00BD1677">
        <w:t xml:space="preserve">. Педагогами </w:t>
      </w:r>
      <w:r w:rsidR="000823E2" w:rsidRPr="00BD1677">
        <w:t>разработана программа</w:t>
      </w:r>
      <w:r w:rsidR="00D9746D" w:rsidRPr="00BD1677">
        <w:t xml:space="preserve"> </w:t>
      </w:r>
      <w:r w:rsidR="00AF41FD" w:rsidRPr="00BD1677">
        <w:t>«Игровое конструирование</w:t>
      </w:r>
      <w:r w:rsidR="00D9746D" w:rsidRPr="00BD1677">
        <w:t xml:space="preserve"> с малышами 3-4 лет конструкторами </w:t>
      </w:r>
      <w:r w:rsidR="00D9746D" w:rsidRPr="00BD1677">
        <w:rPr>
          <w:lang w:val="en-US"/>
        </w:rPr>
        <w:t>LEGO</w:t>
      </w:r>
      <w:r w:rsidR="00D9746D" w:rsidRPr="00BD1677">
        <w:t xml:space="preserve"> </w:t>
      </w:r>
      <w:r w:rsidR="00D9746D" w:rsidRPr="00BD1677">
        <w:rPr>
          <w:lang w:val="en-US"/>
        </w:rPr>
        <w:t>DUPLO</w:t>
      </w:r>
      <w:r w:rsidR="00AF41FD" w:rsidRPr="00BD1677">
        <w:t>»,</w:t>
      </w:r>
      <w:r w:rsidR="005224B8" w:rsidRPr="00BD1677">
        <w:t xml:space="preserve"> </w:t>
      </w:r>
      <w:r w:rsidR="00383055" w:rsidRPr="00BD1677">
        <w:t>широко  использующ</w:t>
      </w:r>
      <w:r w:rsidR="0051342B" w:rsidRPr="00BD1677">
        <w:t>ими</w:t>
      </w:r>
      <w:r w:rsidR="00383055" w:rsidRPr="00BD1677">
        <w:t xml:space="preserve"> тр</w:t>
      </w:r>
      <w:r w:rsidR="005224B8" w:rsidRPr="00BD1677">
        <w:t>ё</w:t>
      </w:r>
      <w:r w:rsidR="00383055" w:rsidRPr="00BD1677">
        <w:t>хмерные модели реального мира и предметно - игровую среду  обучения и развития реб</w:t>
      </w:r>
      <w:r w:rsidR="005224B8" w:rsidRPr="00BD1677">
        <w:t>ё</w:t>
      </w:r>
      <w:r w:rsidR="00383055" w:rsidRPr="00BD1677">
        <w:t>нка.</w:t>
      </w:r>
      <w:r w:rsidR="00FA0DBC" w:rsidRPr="00BD1677">
        <w:tab/>
      </w:r>
    </w:p>
    <w:p w:rsidR="0040463E" w:rsidRPr="00BD1677" w:rsidRDefault="00596335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ab/>
        <w:t xml:space="preserve">Продолжая размышление о достижениях учреждения в реализации и развитии физико-математического направления образования и воспитания могу сказать, что развивающая среда нашего учреждения объективно полно удовлетворяет требованиям данного направления, создавая мотивацию </w:t>
      </w:r>
      <w:r w:rsidR="000823E2" w:rsidRPr="00BD1677">
        <w:rPr>
          <w:rFonts w:ascii="Times New Roman" w:hAnsi="Times New Roman" w:cs="Times New Roman"/>
          <w:sz w:val="24"/>
          <w:szCs w:val="24"/>
        </w:rPr>
        <w:t>творческой реализации детей</w:t>
      </w:r>
      <w:r w:rsidRPr="00BD1677">
        <w:rPr>
          <w:rFonts w:ascii="Times New Roman" w:hAnsi="Times New Roman" w:cs="Times New Roman"/>
          <w:sz w:val="24"/>
          <w:szCs w:val="24"/>
        </w:rPr>
        <w:t xml:space="preserve">. Интерактивные средства образования позволяют в легкой игровой форме детям постигать азы </w:t>
      </w:r>
      <w:r w:rsidR="004C2EA0" w:rsidRPr="00BD1677">
        <w:rPr>
          <w:rFonts w:ascii="Times New Roman" w:hAnsi="Times New Roman" w:cs="Times New Roman"/>
          <w:sz w:val="24"/>
          <w:szCs w:val="24"/>
        </w:rPr>
        <w:t>математической культуры и это не только сч</w:t>
      </w:r>
      <w:r w:rsidR="00B95193" w:rsidRPr="00BD1677">
        <w:rPr>
          <w:rFonts w:ascii="Times New Roman" w:hAnsi="Times New Roman" w:cs="Times New Roman"/>
          <w:sz w:val="24"/>
          <w:szCs w:val="24"/>
        </w:rPr>
        <w:t>ё</w:t>
      </w:r>
      <w:r w:rsidR="004C2EA0" w:rsidRPr="00BD1677">
        <w:rPr>
          <w:rFonts w:ascii="Times New Roman" w:hAnsi="Times New Roman" w:cs="Times New Roman"/>
          <w:sz w:val="24"/>
          <w:szCs w:val="24"/>
        </w:rPr>
        <w:t xml:space="preserve">т и решение задач, это также знакомство с понятиями двухмерного, трехмерного пространства, </w:t>
      </w:r>
      <w:r w:rsidR="00B14D17" w:rsidRPr="00BD1677">
        <w:rPr>
          <w:rFonts w:ascii="Times New Roman" w:hAnsi="Times New Roman" w:cs="Times New Roman"/>
          <w:sz w:val="24"/>
          <w:szCs w:val="24"/>
        </w:rPr>
        <w:t xml:space="preserve">сложные </w:t>
      </w:r>
      <w:r w:rsidR="004C2EA0" w:rsidRPr="00BD1677">
        <w:rPr>
          <w:rFonts w:ascii="Times New Roman" w:hAnsi="Times New Roman" w:cs="Times New Roman"/>
          <w:sz w:val="24"/>
          <w:szCs w:val="24"/>
        </w:rPr>
        <w:t>геометрические понятия –</w:t>
      </w:r>
      <w:r w:rsidR="00B14D17" w:rsidRPr="00BD1677">
        <w:rPr>
          <w:rFonts w:ascii="Times New Roman" w:hAnsi="Times New Roman" w:cs="Times New Roman"/>
          <w:sz w:val="24"/>
          <w:szCs w:val="24"/>
        </w:rPr>
        <w:t xml:space="preserve"> </w:t>
      </w:r>
      <w:r w:rsidR="004C2EA0" w:rsidRPr="00BD1677">
        <w:rPr>
          <w:rFonts w:ascii="Times New Roman" w:hAnsi="Times New Roman" w:cs="Times New Roman"/>
          <w:sz w:val="24"/>
          <w:szCs w:val="24"/>
        </w:rPr>
        <w:t>тела, объем</w:t>
      </w:r>
      <w:r w:rsidR="00E13505" w:rsidRPr="00BD1677">
        <w:rPr>
          <w:rFonts w:ascii="Times New Roman" w:hAnsi="Times New Roman" w:cs="Times New Roman"/>
          <w:sz w:val="24"/>
          <w:szCs w:val="24"/>
        </w:rPr>
        <w:t>,</w:t>
      </w:r>
      <w:r w:rsidR="004C2EA0" w:rsidRPr="00BD1677">
        <w:rPr>
          <w:rFonts w:ascii="Times New Roman" w:hAnsi="Times New Roman" w:cs="Times New Roman"/>
          <w:sz w:val="24"/>
          <w:szCs w:val="24"/>
        </w:rPr>
        <w:t xml:space="preserve"> плоскость и пр.</w:t>
      </w:r>
      <w:r w:rsidR="007B621B" w:rsidRPr="00BD1677">
        <w:rPr>
          <w:rFonts w:ascii="Times New Roman" w:hAnsi="Times New Roman" w:cs="Times New Roman"/>
          <w:sz w:val="24"/>
          <w:szCs w:val="24"/>
        </w:rPr>
        <w:t xml:space="preserve"> Средства интерактивной доски </w:t>
      </w:r>
      <w:r w:rsidR="0040463E" w:rsidRPr="00BD1677">
        <w:rPr>
          <w:rFonts w:ascii="Times New Roman" w:hAnsi="Times New Roman" w:cs="Times New Roman"/>
          <w:sz w:val="24"/>
          <w:szCs w:val="24"/>
        </w:rPr>
        <w:t>очень</w:t>
      </w:r>
      <w:r w:rsidR="00B14D17" w:rsidRPr="00BD1677">
        <w:rPr>
          <w:rFonts w:ascii="Times New Roman" w:hAnsi="Times New Roman" w:cs="Times New Roman"/>
          <w:sz w:val="24"/>
          <w:szCs w:val="24"/>
        </w:rPr>
        <w:t xml:space="preserve"> широки</w:t>
      </w:r>
      <w:r w:rsidR="007B621B" w:rsidRPr="00BD1677">
        <w:rPr>
          <w:rFonts w:ascii="Times New Roman" w:hAnsi="Times New Roman" w:cs="Times New Roman"/>
          <w:sz w:val="24"/>
          <w:szCs w:val="24"/>
        </w:rPr>
        <w:t xml:space="preserve"> и позволяют предлагать детям </w:t>
      </w:r>
      <w:r w:rsidR="00B14D17" w:rsidRPr="00BD1677">
        <w:rPr>
          <w:rFonts w:ascii="Times New Roman" w:hAnsi="Times New Roman" w:cs="Times New Roman"/>
          <w:sz w:val="24"/>
          <w:szCs w:val="24"/>
        </w:rPr>
        <w:t xml:space="preserve">как </w:t>
      </w:r>
      <w:r w:rsidR="007B621B" w:rsidRPr="00BD1677">
        <w:rPr>
          <w:rFonts w:ascii="Times New Roman" w:hAnsi="Times New Roman" w:cs="Times New Roman"/>
          <w:sz w:val="24"/>
          <w:szCs w:val="24"/>
        </w:rPr>
        <w:t>просмотр всевозможных «развиваек»,</w:t>
      </w:r>
      <w:r w:rsidR="0040463E" w:rsidRPr="00BD1677">
        <w:rPr>
          <w:rFonts w:ascii="Times New Roman" w:hAnsi="Times New Roman" w:cs="Times New Roman"/>
          <w:sz w:val="24"/>
          <w:szCs w:val="24"/>
        </w:rPr>
        <w:t xml:space="preserve"> так и возможность решать математические </w:t>
      </w:r>
      <w:r w:rsidR="00E04EA4" w:rsidRPr="00BD1677">
        <w:rPr>
          <w:rFonts w:ascii="Times New Roman" w:hAnsi="Times New Roman" w:cs="Times New Roman"/>
          <w:sz w:val="24"/>
          <w:szCs w:val="24"/>
        </w:rPr>
        <w:t xml:space="preserve">задания на устранение логической ошибки, исключение или отсечение лишнего, нахождение </w:t>
      </w:r>
      <w:r w:rsidR="0095778F" w:rsidRPr="00BD1677">
        <w:rPr>
          <w:rFonts w:ascii="Times New Roman" w:hAnsi="Times New Roman" w:cs="Times New Roman"/>
          <w:sz w:val="24"/>
          <w:szCs w:val="24"/>
        </w:rPr>
        <w:t>нужного элемента и пр.</w:t>
      </w:r>
    </w:p>
    <w:p w:rsidR="0095778F" w:rsidRPr="00BD1677" w:rsidRDefault="0040463E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ab/>
      </w:r>
      <w:r w:rsidR="0095778F" w:rsidRPr="00BD1677">
        <w:rPr>
          <w:rFonts w:ascii="Times New Roman" w:hAnsi="Times New Roman" w:cs="Times New Roman"/>
          <w:sz w:val="24"/>
          <w:szCs w:val="24"/>
        </w:rPr>
        <w:t>Для того</w:t>
      </w:r>
      <w:r w:rsidR="00E04EA4" w:rsidRPr="00BD1677">
        <w:rPr>
          <w:rFonts w:ascii="Times New Roman" w:hAnsi="Times New Roman" w:cs="Times New Roman"/>
          <w:sz w:val="24"/>
          <w:szCs w:val="24"/>
        </w:rPr>
        <w:t xml:space="preserve"> чтобы математические категории были детьми осмыслены, а не заучены, педагоги создают условия самостоятельного проявления опыта посредством решения логических загадок, разрешения математических путаниц и устранения </w:t>
      </w:r>
      <w:r w:rsidR="0095778F" w:rsidRPr="00BD1677">
        <w:rPr>
          <w:rFonts w:ascii="Times New Roman" w:hAnsi="Times New Roman" w:cs="Times New Roman"/>
          <w:sz w:val="24"/>
          <w:szCs w:val="24"/>
        </w:rPr>
        <w:t xml:space="preserve">преднамеренных </w:t>
      </w:r>
      <w:r w:rsidR="00E04EA4" w:rsidRPr="00BD1677">
        <w:rPr>
          <w:rFonts w:ascii="Times New Roman" w:hAnsi="Times New Roman" w:cs="Times New Roman"/>
          <w:sz w:val="24"/>
          <w:szCs w:val="24"/>
        </w:rPr>
        <w:t>ошибок в задачах, картинках, стихах. В работу с детьми вернули неопра</w:t>
      </w:r>
      <w:r w:rsidR="000B5441" w:rsidRPr="00BD1677">
        <w:rPr>
          <w:rFonts w:ascii="Times New Roman" w:hAnsi="Times New Roman" w:cs="Times New Roman"/>
          <w:sz w:val="24"/>
          <w:szCs w:val="24"/>
        </w:rPr>
        <w:t>вданно забытые кубики Никитина (</w:t>
      </w:r>
      <w:r w:rsidR="00E04EA4" w:rsidRPr="00BD1677">
        <w:rPr>
          <w:rFonts w:ascii="Times New Roman" w:hAnsi="Times New Roman" w:cs="Times New Roman"/>
          <w:sz w:val="24"/>
          <w:szCs w:val="24"/>
        </w:rPr>
        <w:t>Уникубы</w:t>
      </w:r>
      <w:r w:rsidR="000B5441" w:rsidRPr="00BD1677">
        <w:rPr>
          <w:rFonts w:ascii="Times New Roman" w:hAnsi="Times New Roman" w:cs="Times New Roman"/>
          <w:sz w:val="24"/>
          <w:szCs w:val="24"/>
        </w:rPr>
        <w:t>), которые в руках интеллектуально деятельных педагогов  могут стать и объектом соревнования, и объектом исследования его богатейше</w:t>
      </w:r>
      <w:r w:rsidR="0095778F" w:rsidRPr="00BD1677">
        <w:rPr>
          <w:rFonts w:ascii="Times New Roman" w:hAnsi="Times New Roman" w:cs="Times New Roman"/>
          <w:sz w:val="24"/>
          <w:szCs w:val="24"/>
        </w:rPr>
        <w:t>го математического содержания</w:t>
      </w:r>
      <w:r w:rsidR="002818CA" w:rsidRPr="00BD1677">
        <w:rPr>
          <w:rFonts w:ascii="Times New Roman" w:hAnsi="Times New Roman" w:cs="Times New Roman"/>
          <w:sz w:val="24"/>
          <w:szCs w:val="24"/>
        </w:rPr>
        <w:t>,</w:t>
      </w:r>
      <w:r w:rsidR="00B14D17" w:rsidRPr="00BD1677">
        <w:rPr>
          <w:rFonts w:ascii="Times New Roman" w:hAnsi="Times New Roman" w:cs="Times New Roman"/>
          <w:sz w:val="24"/>
          <w:szCs w:val="24"/>
        </w:rPr>
        <w:t xml:space="preserve"> и объектом развития</w:t>
      </w:r>
      <w:r w:rsidRPr="00BD1677">
        <w:rPr>
          <w:rFonts w:ascii="Times New Roman" w:hAnsi="Times New Roman" w:cs="Times New Roman"/>
          <w:sz w:val="24"/>
          <w:szCs w:val="24"/>
        </w:rPr>
        <w:t xml:space="preserve">. </w:t>
      </w:r>
      <w:r w:rsidR="00B14D17" w:rsidRPr="00BD1677">
        <w:rPr>
          <w:rFonts w:ascii="Times New Roman" w:hAnsi="Times New Roman" w:cs="Times New Roman"/>
          <w:sz w:val="24"/>
          <w:szCs w:val="24"/>
        </w:rPr>
        <w:t xml:space="preserve">Опытные педагоги нашего учреждения </w:t>
      </w:r>
      <w:r w:rsidR="000B5441" w:rsidRPr="00BD1677">
        <w:rPr>
          <w:rFonts w:ascii="Times New Roman" w:hAnsi="Times New Roman" w:cs="Times New Roman"/>
          <w:sz w:val="24"/>
          <w:szCs w:val="24"/>
        </w:rPr>
        <w:t>утверждают, что нет лучш</w:t>
      </w:r>
      <w:r w:rsidRPr="00BD1677">
        <w:rPr>
          <w:rFonts w:ascii="Times New Roman" w:hAnsi="Times New Roman" w:cs="Times New Roman"/>
          <w:sz w:val="24"/>
          <w:szCs w:val="24"/>
        </w:rPr>
        <w:t>их</w:t>
      </w:r>
      <w:r w:rsidR="000B5441" w:rsidRPr="00BD1677">
        <w:rPr>
          <w:rFonts w:ascii="Times New Roman" w:hAnsi="Times New Roman" w:cs="Times New Roman"/>
          <w:sz w:val="24"/>
          <w:szCs w:val="24"/>
        </w:rPr>
        <w:t xml:space="preserve"> пособи</w:t>
      </w:r>
      <w:r w:rsidRPr="00BD1677">
        <w:rPr>
          <w:rFonts w:ascii="Times New Roman" w:hAnsi="Times New Roman" w:cs="Times New Roman"/>
          <w:sz w:val="24"/>
          <w:szCs w:val="24"/>
        </w:rPr>
        <w:t>й</w:t>
      </w:r>
      <w:r w:rsidR="000B5441" w:rsidRPr="00BD1677">
        <w:rPr>
          <w:rFonts w:ascii="Times New Roman" w:hAnsi="Times New Roman" w:cs="Times New Roman"/>
          <w:sz w:val="24"/>
          <w:szCs w:val="24"/>
        </w:rPr>
        <w:t xml:space="preserve"> для </w:t>
      </w:r>
      <w:r w:rsidR="00B14D17" w:rsidRPr="00BD1677">
        <w:rPr>
          <w:rFonts w:ascii="Times New Roman" w:hAnsi="Times New Roman" w:cs="Times New Roman"/>
          <w:sz w:val="24"/>
          <w:szCs w:val="24"/>
        </w:rPr>
        <w:t>развития</w:t>
      </w:r>
      <w:r w:rsidRPr="00BD1677">
        <w:rPr>
          <w:rFonts w:ascii="Times New Roman" w:hAnsi="Times New Roman" w:cs="Times New Roman"/>
          <w:sz w:val="24"/>
          <w:szCs w:val="24"/>
        </w:rPr>
        <w:t xml:space="preserve"> </w:t>
      </w:r>
      <w:r w:rsidR="007F046F" w:rsidRPr="00BD1677">
        <w:rPr>
          <w:rFonts w:ascii="Times New Roman" w:hAnsi="Times New Roman" w:cs="Times New Roman"/>
          <w:sz w:val="24"/>
          <w:szCs w:val="24"/>
        </w:rPr>
        <w:t>логического мышления</w:t>
      </w:r>
      <w:r w:rsidRPr="00BD1677">
        <w:rPr>
          <w:rFonts w:ascii="Times New Roman" w:hAnsi="Times New Roman" w:cs="Times New Roman"/>
          <w:sz w:val="24"/>
          <w:szCs w:val="24"/>
        </w:rPr>
        <w:t xml:space="preserve"> и </w:t>
      </w:r>
      <w:r w:rsidR="007F046F" w:rsidRPr="00BD1677">
        <w:rPr>
          <w:rFonts w:ascii="Times New Roman" w:hAnsi="Times New Roman" w:cs="Times New Roman"/>
          <w:sz w:val="24"/>
          <w:szCs w:val="24"/>
        </w:rPr>
        <w:t>освоения первичных понятий геометрии (форма, плоскость</w:t>
      </w:r>
      <w:r w:rsidRPr="00BD1677">
        <w:rPr>
          <w:rFonts w:ascii="Times New Roman" w:hAnsi="Times New Roman" w:cs="Times New Roman"/>
          <w:sz w:val="24"/>
          <w:szCs w:val="24"/>
        </w:rPr>
        <w:t>), формировани</w:t>
      </w:r>
      <w:r w:rsidR="002818CA" w:rsidRPr="00BD1677">
        <w:rPr>
          <w:rFonts w:ascii="Times New Roman" w:hAnsi="Times New Roman" w:cs="Times New Roman"/>
          <w:sz w:val="24"/>
          <w:szCs w:val="24"/>
        </w:rPr>
        <w:t xml:space="preserve">я </w:t>
      </w:r>
      <w:r w:rsidRPr="00BD1677">
        <w:rPr>
          <w:rFonts w:ascii="Times New Roman" w:hAnsi="Times New Roman" w:cs="Times New Roman"/>
          <w:sz w:val="24"/>
          <w:szCs w:val="24"/>
        </w:rPr>
        <w:t xml:space="preserve"> умения </w:t>
      </w:r>
      <w:r w:rsidR="007F046F" w:rsidRPr="00BD1677">
        <w:rPr>
          <w:rFonts w:ascii="Times New Roman" w:hAnsi="Times New Roman" w:cs="Times New Roman"/>
          <w:sz w:val="24"/>
          <w:szCs w:val="24"/>
        </w:rPr>
        <w:t xml:space="preserve"> «</w:t>
      </w:r>
      <w:r w:rsidRPr="00BD1677">
        <w:rPr>
          <w:rFonts w:ascii="Times New Roman" w:hAnsi="Times New Roman" w:cs="Times New Roman"/>
          <w:sz w:val="24"/>
          <w:szCs w:val="24"/>
        </w:rPr>
        <w:t>чтения</w:t>
      </w:r>
      <w:r w:rsidR="007F046F" w:rsidRPr="00BD1677">
        <w:rPr>
          <w:rFonts w:ascii="Times New Roman" w:hAnsi="Times New Roman" w:cs="Times New Roman"/>
          <w:sz w:val="24"/>
          <w:szCs w:val="24"/>
        </w:rPr>
        <w:t>»  чертежей»</w:t>
      </w:r>
      <w:r w:rsidR="002818CA" w:rsidRPr="00BD1677">
        <w:rPr>
          <w:rFonts w:ascii="Times New Roman" w:hAnsi="Times New Roman" w:cs="Times New Roman"/>
          <w:sz w:val="24"/>
          <w:szCs w:val="24"/>
        </w:rPr>
        <w:t xml:space="preserve">, </w:t>
      </w:r>
      <w:r w:rsidRPr="00BD1677">
        <w:rPr>
          <w:rFonts w:ascii="Times New Roman" w:hAnsi="Times New Roman" w:cs="Times New Roman"/>
          <w:sz w:val="24"/>
          <w:szCs w:val="24"/>
        </w:rPr>
        <w:t xml:space="preserve"> чем </w:t>
      </w:r>
      <w:r w:rsidR="006D2B5F" w:rsidRPr="00BD1677">
        <w:rPr>
          <w:rFonts w:ascii="Times New Roman" w:hAnsi="Times New Roman" w:cs="Times New Roman"/>
          <w:sz w:val="24"/>
          <w:szCs w:val="24"/>
        </w:rPr>
        <w:t>плоскостные геометрические головоломки Т</w:t>
      </w:r>
      <w:r w:rsidR="00E04EA4" w:rsidRPr="00BD1677">
        <w:rPr>
          <w:rFonts w:ascii="Times New Roman" w:hAnsi="Times New Roman" w:cs="Times New Roman"/>
          <w:sz w:val="24"/>
          <w:szCs w:val="24"/>
        </w:rPr>
        <w:t>анграм</w:t>
      </w:r>
      <w:r w:rsidR="006D2B5F" w:rsidRPr="00BD1677">
        <w:rPr>
          <w:rFonts w:ascii="Times New Roman" w:hAnsi="Times New Roman" w:cs="Times New Roman"/>
          <w:sz w:val="24"/>
          <w:szCs w:val="24"/>
        </w:rPr>
        <w:t>, Гексамино, Колумбово яйцо и пр.</w:t>
      </w:r>
      <w:r w:rsidR="000B5441" w:rsidRPr="00BD1677">
        <w:rPr>
          <w:rFonts w:ascii="Times New Roman" w:hAnsi="Times New Roman" w:cs="Times New Roman"/>
          <w:sz w:val="24"/>
          <w:szCs w:val="24"/>
        </w:rPr>
        <w:t xml:space="preserve">; </w:t>
      </w:r>
      <w:r w:rsidR="006D2B5F" w:rsidRPr="00BD1677">
        <w:rPr>
          <w:rFonts w:ascii="Times New Roman" w:hAnsi="Times New Roman" w:cs="Times New Roman"/>
          <w:sz w:val="24"/>
          <w:szCs w:val="24"/>
        </w:rPr>
        <w:t xml:space="preserve">сложные </w:t>
      </w:r>
      <w:r w:rsidR="00E04EA4" w:rsidRPr="00BD1677">
        <w:rPr>
          <w:rFonts w:ascii="Times New Roman" w:hAnsi="Times New Roman" w:cs="Times New Roman"/>
          <w:sz w:val="24"/>
          <w:szCs w:val="24"/>
        </w:rPr>
        <w:t>головоломки</w:t>
      </w:r>
      <w:r w:rsidR="006D2B5F" w:rsidRPr="00BD1677">
        <w:rPr>
          <w:rFonts w:ascii="Times New Roman" w:hAnsi="Times New Roman" w:cs="Times New Roman"/>
          <w:sz w:val="24"/>
          <w:szCs w:val="24"/>
        </w:rPr>
        <w:t xml:space="preserve"> типа кубов, полнофункциональных форм</w:t>
      </w:r>
      <w:r w:rsidR="00E04EA4" w:rsidRPr="00BD1677">
        <w:rPr>
          <w:rFonts w:ascii="Times New Roman" w:hAnsi="Times New Roman" w:cs="Times New Roman"/>
          <w:sz w:val="24"/>
          <w:szCs w:val="24"/>
        </w:rPr>
        <w:t xml:space="preserve">, </w:t>
      </w:r>
      <w:r w:rsidR="006D2B5F" w:rsidRPr="00BD1677">
        <w:rPr>
          <w:rFonts w:ascii="Times New Roman" w:hAnsi="Times New Roman" w:cs="Times New Roman"/>
          <w:sz w:val="24"/>
          <w:szCs w:val="24"/>
        </w:rPr>
        <w:t xml:space="preserve">спаренные и пр.; </w:t>
      </w:r>
      <w:r w:rsidRPr="00BD1677">
        <w:rPr>
          <w:rFonts w:ascii="Times New Roman" w:hAnsi="Times New Roman" w:cs="Times New Roman"/>
          <w:sz w:val="24"/>
          <w:szCs w:val="24"/>
        </w:rPr>
        <w:t>игр</w:t>
      </w:r>
      <w:r w:rsidR="009274D7" w:rsidRPr="00BD1677">
        <w:rPr>
          <w:rFonts w:ascii="Times New Roman" w:hAnsi="Times New Roman" w:cs="Times New Roman"/>
          <w:sz w:val="24"/>
          <w:szCs w:val="24"/>
        </w:rPr>
        <w:t xml:space="preserve"> по типу «пятнашки»</w:t>
      </w:r>
      <w:r w:rsidR="002818CA" w:rsidRPr="00BD1677">
        <w:rPr>
          <w:rFonts w:ascii="Times New Roman" w:hAnsi="Times New Roman" w:cs="Times New Roman"/>
          <w:sz w:val="24"/>
          <w:szCs w:val="24"/>
        </w:rPr>
        <w:t xml:space="preserve"> и </w:t>
      </w:r>
      <w:r w:rsidRPr="00BD1677">
        <w:rPr>
          <w:rFonts w:ascii="Times New Roman" w:hAnsi="Times New Roman" w:cs="Times New Roman"/>
          <w:sz w:val="24"/>
          <w:szCs w:val="24"/>
        </w:rPr>
        <w:t>пазл</w:t>
      </w:r>
      <w:r w:rsidR="002818CA" w:rsidRPr="00BD1677">
        <w:rPr>
          <w:rFonts w:ascii="Times New Roman" w:hAnsi="Times New Roman" w:cs="Times New Roman"/>
          <w:sz w:val="24"/>
          <w:szCs w:val="24"/>
        </w:rPr>
        <w:t>ов</w:t>
      </w:r>
      <w:r w:rsidR="00D87CEC" w:rsidRPr="00BD1677">
        <w:rPr>
          <w:rFonts w:ascii="Times New Roman" w:hAnsi="Times New Roman" w:cs="Times New Roman"/>
          <w:sz w:val="24"/>
          <w:szCs w:val="24"/>
        </w:rPr>
        <w:t xml:space="preserve"> 3</w:t>
      </w:r>
      <w:r w:rsidR="00D87CEC" w:rsidRPr="00BD16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D1677">
        <w:rPr>
          <w:rFonts w:ascii="Times New Roman" w:hAnsi="Times New Roman" w:cs="Times New Roman"/>
          <w:sz w:val="24"/>
          <w:szCs w:val="24"/>
        </w:rPr>
        <w:t>.</w:t>
      </w:r>
    </w:p>
    <w:p w:rsidR="00596335" w:rsidRPr="00BD1677" w:rsidRDefault="00BD1677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4D7" w:rsidRPr="00BD1677">
        <w:rPr>
          <w:rFonts w:ascii="Times New Roman" w:hAnsi="Times New Roman" w:cs="Times New Roman"/>
          <w:sz w:val="24"/>
          <w:szCs w:val="24"/>
        </w:rPr>
        <w:t xml:space="preserve">В практику работы с детьми всех возрастов включены словесные головоломки, которые  способствует развитию воображения, логики, образного мышления, у детей старшего дошкольного возраста введен ежедневный ритуал </w:t>
      </w:r>
      <w:r w:rsidR="00D87CEC" w:rsidRPr="00BD1677">
        <w:rPr>
          <w:rFonts w:ascii="Times New Roman" w:hAnsi="Times New Roman" w:cs="Times New Roman"/>
          <w:sz w:val="24"/>
          <w:szCs w:val="24"/>
        </w:rPr>
        <w:t xml:space="preserve"> - </w:t>
      </w:r>
      <w:r w:rsidR="009274D7" w:rsidRPr="00BD1677">
        <w:rPr>
          <w:rFonts w:ascii="Times New Roman" w:hAnsi="Times New Roman" w:cs="Times New Roman"/>
          <w:sz w:val="24"/>
          <w:szCs w:val="24"/>
        </w:rPr>
        <w:t>в первой половине для после прогулки дети придумывают загадки или озвучивают загадки, которые они сочинили дома. Это веселое занятие, которое доставляет  положительные эмоции, веселит и смешит детей. А</w:t>
      </w:r>
      <w:r w:rsidR="00E04EA4" w:rsidRPr="00BD1677">
        <w:rPr>
          <w:rFonts w:ascii="Times New Roman" w:hAnsi="Times New Roman" w:cs="Times New Roman"/>
          <w:sz w:val="24"/>
          <w:szCs w:val="24"/>
        </w:rPr>
        <w:t>ктивно развивается такая форма работы как детское экспериментирование. Э</w:t>
      </w:r>
      <w:r w:rsidR="004C2EA0" w:rsidRPr="00BD1677">
        <w:rPr>
          <w:rFonts w:ascii="Times New Roman" w:hAnsi="Times New Roman" w:cs="Times New Roman"/>
          <w:sz w:val="24"/>
          <w:szCs w:val="24"/>
        </w:rPr>
        <w:t xml:space="preserve">лементарное самостоятельное детское </w:t>
      </w:r>
      <w:r w:rsidR="00E04EA4" w:rsidRPr="00BD1677">
        <w:rPr>
          <w:rFonts w:ascii="Times New Roman" w:hAnsi="Times New Roman" w:cs="Times New Roman"/>
          <w:sz w:val="24"/>
          <w:szCs w:val="24"/>
        </w:rPr>
        <w:t xml:space="preserve">манипулирование </w:t>
      </w:r>
      <w:r w:rsidR="004C2EA0" w:rsidRPr="00BD1677">
        <w:rPr>
          <w:rFonts w:ascii="Times New Roman" w:hAnsi="Times New Roman" w:cs="Times New Roman"/>
          <w:sz w:val="24"/>
          <w:szCs w:val="24"/>
        </w:rPr>
        <w:t xml:space="preserve">с веществами под руководством взрослого превращается в демонстрацию физических опытов. </w:t>
      </w:r>
      <w:r w:rsidR="00E04EA4" w:rsidRPr="00BD1677">
        <w:rPr>
          <w:rFonts w:ascii="Times New Roman" w:hAnsi="Times New Roman" w:cs="Times New Roman"/>
          <w:sz w:val="24"/>
          <w:szCs w:val="24"/>
        </w:rPr>
        <w:t>Самые элементарные опыты дети могут самостоятельно воспроизводить</w:t>
      </w:r>
      <w:r w:rsidR="002818CA" w:rsidRPr="00BD1677">
        <w:rPr>
          <w:rFonts w:ascii="Times New Roman" w:hAnsi="Times New Roman" w:cs="Times New Roman"/>
          <w:sz w:val="24"/>
          <w:szCs w:val="24"/>
        </w:rPr>
        <w:t>,</w:t>
      </w:r>
      <w:r w:rsidR="00E04EA4" w:rsidRPr="00BD1677">
        <w:rPr>
          <w:rFonts w:ascii="Times New Roman" w:hAnsi="Times New Roman" w:cs="Times New Roman"/>
          <w:sz w:val="24"/>
          <w:szCs w:val="24"/>
        </w:rPr>
        <w:t xml:space="preserve"> </w:t>
      </w:r>
      <w:r w:rsidR="002818CA" w:rsidRPr="00BD1677">
        <w:rPr>
          <w:rFonts w:ascii="Times New Roman" w:hAnsi="Times New Roman" w:cs="Times New Roman"/>
          <w:sz w:val="24"/>
          <w:szCs w:val="24"/>
        </w:rPr>
        <w:t xml:space="preserve">как в </w:t>
      </w:r>
      <w:r w:rsidR="00E04EA4" w:rsidRPr="00BD1677">
        <w:rPr>
          <w:rFonts w:ascii="Times New Roman" w:hAnsi="Times New Roman" w:cs="Times New Roman"/>
          <w:sz w:val="24"/>
          <w:szCs w:val="24"/>
        </w:rPr>
        <w:t>группе</w:t>
      </w:r>
      <w:r w:rsidR="002818CA" w:rsidRPr="00BD1677">
        <w:rPr>
          <w:rFonts w:ascii="Times New Roman" w:hAnsi="Times New Roman" w:cs="Times New Roman"/>
          <w:sz w:val="24"/>
          <w:szCs w:val="24"/>
        </w:rPr>
        <w:t xml:space="preserve">, так </w:t>
      </w:r>
      <w:r w:rsidR="00E04EA4" w:rsidRPr="00BD1677">
        <w:rPr>
          <w:rFonts w:ascii="Times New Roman" w:hAnsi="Times New Roman" w:cs="Times New Roman"/>
          <w:sz w:val="24"/>
          <w:szCs w:val="24"/>
        </w:rPr>
        <w:t>и на игровых детских площадках, часто предлагают идеи для опытов, делятся</w:t>
      </w:r>
      <w:r w:rsidR="0051342B" w:rsidRPr="00BD1677">
        <w:rPr>
          <w:rFonts w:ascii="Times New Roman" w:hAnsi="Times New Roman" w:cs="Times New Roman"/>
          <w:sz w:val="24"/>
          <w:szCs w:val="24"/>
        </w:rPr>
        <w:t xml:space="preserve"> с одногруппниками впечатлениями и</w:t>
      </w:r>
      <w:r w:rsidR="002818CA" w:rsidRPr="00BD1677">
        <w:rPr>
          <w:rFonts w:ascii="Times New Roman" w:hAnsi="Times New Roman" w:cs="Times New Roman"/>
          <w:sz w:val="24"/>
          <w:szCs w:val="24"/>
        </w:rPr>
        <w:t xml:space="preserve"> проводимых</w:t>
      </w:r>
      <w:r w:rsidR="0051342B" w:rsidRPr="00BD1677">
        <w:rPr>
          <w:rFonts w:ascii="Times New Roman" w:hAnsi="Times New Roman" w:cs="Times New Roman"/>
          <w:sz w:val="24"/>
          <w:szCs w:val="24"/>
        </w:rPr>
        <w:t xml:space="preserve"> опытах </w:t>
      </w:r>
      <w:r w:rsidR="002818CA" w:rsidRPr="00BD1677">
        <w:rPr>
          <w:rFonts w:ascii="Times New Roman" w:hAnsi="Times New Roman" w:cs="Times New Roman"/>
          <w:sz w:val="24"/>
          <w:szCs w:val="24"/>
        </w:rPr>
        <w:t xml:space="preserve">домашних условиях  </w:t>
      </w:r>
      <w:r w:rsidR="0051342B" w:rsidRPr="00BD1677">
        <w:rPr>
          <w:rFonts w:ascii="Times New Roman" w:hAnsi="Times New Roman" w:cs="Times New Roman"/>
          <w:sz w:val="24"/>
          <w:szCs w:val="24"/>
        </w:rPr>
        <w:t>с родителями.</w:t>
      </w:r>
      <w:r w:rsidR="002818CA" w:rsidRPr="00BD1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CA" w:rsidRPr="00BD1677" w:rsidRDefault="00BD1677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818CA" w:rsidRPr="00BD1677">
        <w:rPr>
          <w:rFonts w:ascii="Times New Roman" w:hAnsi="Times New Roman" w:cs="Times New Roman"/>
          <w:sz w:val="24"/>
          <w:szCs w:val="24"/>
        </w:rPr>
        <w:t>Поскольку материальная база для детского экспериментирования ограничена, нам помогает СФМЛ</w:t>
      </w:r>
      <w:r w:rsidR="00586001" w:rsidRPr="00BD1677">
        <w:rPr>
          <w:rFonts w:ascii="Times New Roman" w:hAnsi="Times New Roman" w:cs="Times New Roman"/>
          <w:sz w:val="24"/>
          <w:szCs w:val="24"/>
        </w:rPr>
        <w:t xml:space="preserve">: для дошкольников организуются занятия-презентации, на которых дети-школьники разных возрастов демонстрируют и объясняют малышам разные виды опытов.  Презентации с участием дошколят снимает видеокорреспондент, и у наших воспитанников всегда есть возможность просмотреть увиденное в группе или дома, </w:t>
      </w:r>
      <w:r w:rsidR="00C02CBE" w:rsidRPr="00BD1677">
        <w:rPr>
          <w:rFonts w:ascii="Times New Roman" w:hAnsi="Times New Roman" w:cs="Times New Roman"/>
          <w:sz w:val="24"/>
          <w:szCs w:val="24"/>
        </w:rPr>
        <w:t>провести</w:t>
      </w:r>
      <w:r w:rsidR="00586001" w:rsidRPr="00BD1677">
        <w:rPr>
          <w:rFonts w:ascii="Times New Roman" w:hAnsi="Times New Roman" w:cs="Times New Roman"/>
          <w:sz w:val="24"/>
          <w:szCs w:val="24"/>
        </w:rPr>
        <w:t xml:space="preserve"> простые опыты </w:t>
      </w:r>
      <w:r w:rsidR="00C02CBE" w:rsidRPr="00BD1677">
        <w:rPr>
          <w:rFonts w:ascii="Times New Roman" w:hAnsi="Times New Roman" w:cs="Times New Roman"/>
          <w:sz w:val="24"/>
          <w:szCs w:val="24"/>
        </w:rPr>
        <w:t>в группе с педагогом и в домашних условиях.</w:t>
      </w:r>
    </w:p>
    <w:p w:rsidR="00F34837" w:rsidRPr="00BD1677" w:rsidRDefault="00C02CBE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 xml:space="preserve">Размышления мои о деятельности учреждения логично подошли к  освещению </w:t>
      </w:r>
      <w:r w:rsidR="003B1DD6" w:rsidRPr="00BD1677">
        <w:rPr>
          <w:rFonts w:ascii="Times New Roman" w:hAnsi="Times New Roman" w:cs="Times New Roman"/>
          <w:sz w:val="24"/>
          <w:szCs w:val="24"/>
        </w:rPr>
        <w:t>предметно-пространственной среды как части имиджа учреждения.</w:t>
      </w:r>
    </w:p>
    <w:p w:rsidR="00B10EBB" w:rsidRPr="00BD1677" w:rsidRDefault="00B10EBB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1677">
        <w:rPr>
          <w:rFonts w:ascii="Times New Roman" w:hAnsi="Times New Roman" w:cs="Times New Roman"/>
          <w:sz w:val="24"/>
          <w:szCs w:val="24"/>
        </w:rPr>
        <w:tab/>
        <w:t xml:space="preserve">Вполне объяснимо, что создание привлекательного и конкурентоспособного учреждения невозможно без создания внешнего и внутреннего облика и «наполнения формы содержанием». Предметно-пространственная среда должна  соответствовать требованиям современной педагогики и психологии, а также  запросам родителей. Детально раскрывает особенности и принципы создания развивающей среды ФГОС ДО. Мобильность, трансформируемость, доступность, соответствие возрасту, индивидуальным особенностям детей и эстетичность – эти критерии полностью учтены при создании предметно-пространственной среды групповых помещений, оснащении учебных кабинетов игровым и модульным оборудованием. Анализировать ситуацию помогает он-лайн опрос, размещенный на официальном сайте образовательного учреждения ( </w:t>
      </w:r>
      <w:hyperlink r:id="rId9" w:history="1">
        <w:r w:rsidRPr="00BD1677">
          <w:rPr>
            <w:rStyle w:val="a3"/>
            <w:rFonts w:ascii="Times New Roman" w:hAnsi="Times New Roman" w:cs="Times New Roman"/>
            <w:sz w:val="24"/>
            <w:szCs w:val="24"/>
          </w:rPr>
          <w:t>http://ds25.seversk.ru/</w:t>
        </w:r>
      </w:hyperlink>
      <w:r w:rsidRPr="00BD1677">
        <w:rPr>
          <w:rFonts w:ascii="Times New Roman" w:hAnsi="Times New Roman" w:cs="Times New Roman"/>
          <w:sz w:val="24"/>
          <w:szCs w:val="24"/>
        </w:rPr>
        <w:t xml:space="preserve"> ). В среднем, соотношение полной удовлетворенности оснащением ДОУ к частичной удовлетворенности приходится    88 к 12%.</w:t>
      </w:r>
    </w:p>
    <w:p w:rsidR="00B10EBB" w:rsidRPr="00BD1677" w:rsidRDefault="00BD1677" w:rsidP="00BD167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0EBB" w:rsidRPr="00BD1677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наглядно-методических пособий </w:t>
      </w:r>
      <w:r w:rsidR="00B10EBB" w:rsidRPr="00BD1677">
        <w:rPr>
          <w:rFonts w:ascii="Times New Roman" w:hAnsi="Times New Roman" w:cs="Times New Roman"/>
          <w:sz w:val="24"/>
          <w:szCs w:val="24"/>
        </w:rPr>
        <w:t>и учебного оборудования</w:t>
      </w:r>
      <w:r w:rsidR="00B10EBB" w:rsidRPr="00BD167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</w:t>
      </w:r>
      <w:r w:rsidR="00B10EBB" w:rsidRPr="00BD1677">
        <w:rPr>
          <w:rFonts w:ascii="Times New Roman" w:hAnsi="Times New Roman" w:cs="Times New Roman"/>
          <w:sz w:val="24"/>
          <w:szCs w:val="24"/>
        </w:rPr>
        <w:t xml:space="preserve"> </w:t>
      </w:r>
      <w:r w:rsidR="00B10EBB" w:rsidRPr="00BD1677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систематически. </w:t>
      </w:r>
      <w:r w:rsidR="00B10EBB" w:rsidRPr="00BD1677">
        <w:rPr>
          <w:rFonts w:ascii="Times New Roman" w:hAnsi="Times New Roman" w:cs="Times New Roman"/>
          <w:sz w:val="24"/>
          <w:szCs w:val="24"/>
        </w:rPr>
        <w:t>В учебно-методическом центре ДОУ и двух музыкальных залах установлены интерактивные доски</w:t>
      </w:r>
      <w:r w:rsidR="00B10EBB" w:rsidRPr="00BD1677">
        <w:rPr>
          <w:rFonts w:ascii="Times New Roman" w:eastAsia="Times New Roman" w:hAnsi="Times New Roman" w:cs="Times New Roman"/>
          <w:sz w:val="24"/>
          <w:szCs w:val="24"/>
        </w:rPr>
        <w:t xml:space="preserve">, мультимедийный проектор. ИКТ используются на занятиях </w:t>
      </w:r>
      <w:r w:rsidR="00B10EBB" w:rsidRPr="00BD1677">
        <w:rPr>
          <w:rFonts w:ascii="Times New Roman" w:hAnsi="Times New Roman" w:cs="Times New Roman"/>
          <w:sz w:val="24"/>
          <w:szCs w:val="24"/>
        </w:rPr>
        <w:t>специалистов и воспитателей</w:t>
      </w:r>
      <w:r w:rsidR="00B10EBB" w:rsidRPr="00BD16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EBB" w:rsidRPr="00BD1677" w:rsidRDefault="00BD1677" w:rsidP="00BD167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0EBB" w:rsidRPr="00BD1677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современных интерактивных средств позволит отойти от использования морально устаревших бумажных носителей и использовать в работе с детьми виртуальные дидактические ресурсы. Этому способствует оснащение всех групп стационарными </w:t>
      </w:r>
      <w:r w:rsidR="00B10EBB" w:rsidRPr="00BD1677">
        <w:rPr>
          <w:rFonts w:ascii="Times New Roman" w:eastAsia="Times New Roman" w:hAnsi="Times New Roman" w:cs="Times New Roman"/>
          <w:sz w:val="24"/>
          <w:szCs w:val="24"/>
          <w:lang w:val="en-US"/>
        </w:rPr>
        <w:t>LCD</w:t>
      </w:r>
      <w:r w:rsidR="00B10EBB" w:rsidRPr="00BD16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EBB" w:rsidRPr="00BD1677">
        <w:rPr>
          <w:rFonts w:ascii="Times New Roman" w:hAnsi="Times New Roman" w:cs="Times New Roman"/>
          <w:sz w:val="24"/>
          <w:szCs w:val="24"/>
        </w:rPr>
        <w:t>мониторами</w:t>
      </w:r>
      <w:r w:rsidR="00B10EBB" w:rsidRPr="00BD1677">
        <w:rPr>
          <w:rFonts w:ascii="Times New Roman" w:eastAsia="Times New Roman" w:hAnsi="Times New Roman" w:cs="Times New Roman"/>
          <w:sz w:val="24"/>
          <w:szCs w:val="24"/>
        </w:rPr>
        <w:t>. При помощи переносных накопителей педагоги организуют просмотр и обучающие занятия с применением виртуальных игр, просмотра развивающих детских программ, слайдов</w:t>
      </w:r>
      <w:r w:rsidR="00B10EBB" w:rsidRPr="00BD1677">
        <w:rPr>
          <w:rFonts w:ascii="Times New Roman" w:hAnsi="Times New Roman" w:cs="Times New Roman"/>
          <w:sz w:val="24"/>
          <w:szCs w:val="24"/>
        </w:rPr>
        <w:t xml:space="preserve"> по направлению текущей работы </w:t>
      </w:r>
      <w:r w:rsidR="00B10EBB" w:rsidRPr="00BD1677">
        <w:rPr>
          <w:rFonts w:ascii="Times New Roman" w:eastAsia="Times New Roman" w:hAnsi="Times New Roman" w:cs="Times New Roman"/>
          <w:sz w:val="24"/>
          <w:szCs w:val="24"/>
        </w:rPr>
        <w:t>в соответствии с целями работы.</w:t>
      </w:r>
    </w:p>
    <w:p w:rsidR="00B10EBB" w:rsidRPr="00BD1677" w:rsidRDefault="00BD1677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10EBB" w:rsidRPr="00BD1677">
        <w:rPr>
          <w:rFonts w:ascii="Times New Roman" w:eastAsia="Times New Roman" w:hAnsi="Times New Roman" w:cs="Times New Roman"/>
          <w:sz w:val="24"/>
          <w:szCs w:val="24"/>
        </w:rPr>
        <w:t xml:space="preserve">Однако интерактивные пособия ни в коей мере не отменяют использования качественных дидактических пособий, с которыми дети могут непосредственно действовать. </w:t>
      </w:r>
      <w:r w:rsidR="00B10EBB" w:rsidRPr="00BD1677">
        <w:rPr>
          <w:rFonts w:ascii="Times New Roman" w:hAnsi="Times New Roman" w:cs="Times New Roman"/>
          <w:sz w:val="24"/>
          <w:szCs w:val="24"/>
        </w:rPr>
        <w:t xml:space="preserve">В учреждении работает световая песочная студия, кабинеты логопеда и психолога оснащены комплектами Монтессори-оборудования, в учебно-методическом центре оснащена зона работы с ЛЕГО конструкторами для детей раннего возраста и  программируемыми ЛЕГО роботами для детей 5-7 лет. В 2014 году приобретены макеты человеческого тела,  мобильные театры теней, наборы кукол разных профессий и даже набор «африканская семья», в июле 2015 года в учреждение поступил комплект оборудования по формированию основ безопасного поведения на дороге с использованием автогородка. </w:t>
      </w:r>
      <w:hyperlink r:id="rId10" w:history="1">
        <w:r w:rsidR="00B10EBB" w:rsidRPr="00BD1677">
          <w:rPr>
            <w:rStyle w:val="a3"/>
            <w:rFonts w:ascii="Times New Roman" w:hAnsi="Times New Roman" w:cs="Times New Roman"/>
            <w:sz w:val="24"/>
            <w:szCs w:val="24"/>
          </w:rPr>
          <w:t>Комплект представляет собой  модель перекрестка, модульные электрифицированные светофоры для регулирования движения пешеходов и автомобилистов, набор дорожных знаков и информационных стендов. Благодаря использованию в работе данного комплекта у воспитанников появилась возможность, в условиях, приближенных к реальным, постичь основы дорожной грамотности.</w:t>
        </w:r>
      </w:hyperlink>
      <w:r w:rsidR="00B10EBB" w:rsidRPr="00BD16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BB" w:rsidRPr="00BD1677" w:rsidRDefault="00BD1677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B10EBB" w:rsidRPr="00BD1677">
          <w:rPr>
            <w:rStyle w:val="a3"/>
            <w:rFonts w:ascii="Times New Roman" w:hAnsi="Times New Roman" w:cs="Times New Roman"/>
            <w:sz w:val="24"/>
            <w:szCs w:val="24"/>
          </w:rPr>
          <w:t>Весь ассортимент игрового и развивающего оборудования представлен на страницах нашего  официального сайта  МБДОУ «Детский сад № 25» в разделе «Материально-техническое обеспечение»</w:t>
        </w:r>
      </w:hyperlink>
      <w:r w:rsidR="00FB3DA7" w:rsidRPr="00BD1677">
        <w:rPr>
          <w:rFonts w:ascii="Times New Roman" w:hAnsi="Times New Roman" w:cs="Times New Roman"/>
          <w:sz w:val="24"/>
          <w:szCs w:val="24"/>
        </w:rPr>
        <w:t>.</w:t>
      </w:r>
    </w:p>
    <w:p w:rsidR="00FB3DA7" w:rsidRPr="00BD1677" w:rsidRDefault="00BD1677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3DA7" w:rsidRPr="00BD1677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предметно-пространственной </w:t>
      </w:r>
      <w:r w:rsidR="00FB3DA7" w:rsidRPr="00BD1677">
        <w:rPr>
          <w:rFonts w:ascii="Times New Roman" w:hAnsi="Times New Roman" w:cs="Times New Roman"/>
          <w:sz w:val="24"/>
          <w:szCs w:val="24"/>
        </w:rPr>
        <w:t>среды будут ограниченными, если они останутся только экспонатами в ДОУ. С предметами и пособиями необходим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B3DA7" w:rsidRPr="00BD1677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9A19D6" w:rsidRPr="00BD1677">
        <w:rPr>
          <w:rFonts w:ascii="Times New Roman" w:hAnsi="Times New Roman" w:cs="Times New Roman"/>
          <w:sz w:val="24"/>
          <w:szCs w:val="24"/>
        </w:rPr>
        <w:t xml:space="preserve"> и </w:t>
      </w:r>
      <w:r w:rsidR="009A19D6" w:rsidRPr="00BD1677">
        <w:rPr>
          <w:rFonts w:ascii="Times New Roman" w:hAnsi="Times New Roman" w:cs="Times New Roman"/>
          <w:sz w:val="24"/>
          <w:szCs w:val="24"/>
        </w:rPr>
        <w:lastRenderedPageBreak/>
        <w:t>транслировать накопленный опыт</w:t>
      </w:r>
      <w:r w:rsidR="00FB3DA7" w:rsidRPr="00BD1677">
        <w:rPr>
          <w:rFonts w:ascii="Times New Roman" w:hAnsi="Times New Roman" w:cs="Times New Roman"/>
          <w:sz w:val="24"/>
          <w:szCs w:val="24"/>
        </w:rPr>
        <w:t xml:space="preserve">. Доказательством эффективного применения всего имеющегося развивающего и образовательного арсенала служит то, что наше учреждение служит </w:t>
      </w:r>
      <w:r w:rsidR="00146EF7" w:rsidRPr="00BD1677">
        <w:rPr>
          <w:rFonts w:ascii="Times New Roman" w:hAnsi="Times New Roman" w:cs="Times New Roman"/>
          <w:sz w:val="24"/>
          <w:szCs w:val="24"/>
          <w:u w:val="single"/>
        </w:rPr>
        <w:t>сетевой</w:t>
      </w:r>
      <w:r w:rsidR="00146EF7" w:rsidRPr="00BD1677">
        <w:rPr>
          <w:rFonts w:ascii="Times New Roman" w:hAnsi="Times New Roman" w:cs="Times New Roman"/>
          <w:sz w:val="24"/>
          <w:szCs w:val="24"/>
        </w:rPr>
        <w:t xml:space="preserve"> образовательной базой для проведения областных и муниципальных семинаров для педагогов и заведующих ДОУ. </w:t>
      </w:r>
    </w:p>
    <w:p w:rsidR="00146EF7" w:rsidRPr="00BD1677" w:rsidRDefault="00BD1677" w:rsidP="00BD167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6EF7" w:rsidRPr="00BD1677">
        <w:rPr>
          <w:rFonts w:ascii="Times New Roman" w:hAnsi="Times New Roman" w:cs="Times New Roman"/>
          <w:sz w:val="24"/>
          <w:szCs w:val="24"/>
        </w:rPr>
        <w:t xml:space="preserve">В марте  2015 года в детском саду прошел семинар для слушателей ТОИПКРО по теме «Организация управления ДОО в условиях введения ФГОС». На семинаре присутствовали заведующие, зам.заведующего, ст. воспитатели Томска и Томской области. Были заслушаны сообщения  зам.зав по ВМР МБДОУ «Детский сад № 25» Иглаковой М.Н., специалистов нашего сада:  педагога-психолога Маликовой Т.В., музыкального руководителя Банщиковой О.А., учителя-логопеда Коктыш А.В. и воспитателей Косолаповой А.А., Ячменевой И.И. Педагоги поделились опытом работы учреждения по вопросу реализации ФГОС ДО  посредстом интегративной деятельности. Гостей провели по группам, учебным кабинетам, где были представлены педагогические мероприятия с детьми, отражающие использование предметно-пространственной среды, дидактических материалов, игр, пособий, соответствующих требованиям ФГОС ДО. </w:t>
      </w:r>
    </w:p>
    <w:p w:rsidR="00146EF7" w:rsidRPr="00BD1677" w:rsidRDefault="009A19D6" w:rsidP="00BD1677">
      <w:pPr>
        <w:pStyle w:val="ab"/>
        <w:spacing w:before="0" w:beforeAutospacing="0" w:after="0" w:afterAutospacing="0" w:line="276" w:lineRule="auto"/>
        <w:contextualSpacing/>
        <w:jc w:val="both"/>
      </w:pPr>
      <w:r w:rsidRPr="00BD1677">
        <w:tab/>
        <w:t>В феврале 2015 года н</w:t>
      </w:r>
      <w:r w:rsidR="00146EF7" w:rsidRPr="00BD1677">
        <w:t xml:space="preserve">аше </w:t>
      </w:r>
      <w:r w:rsidRPr="00BD1677">
        <w:t xml:space="preserve">образовательное учреждение </w:t>
      </w:r>
      <w:r w:rsidR="00146EF7" w:rsidRPr="00BD1677">
        <w:t xml:space="preserve"> </w:t>
      </w:r>
      <w:r w:rsidRPr="00BD1677">
        <w:t xml:space="preserve">принимало у себя коллег города в рамках методических мероприятий муниципальной </w:t>
      </w:r>
      <w:r w:rsidR="00146EF7" w:rsidRPr="00BD1677">
        <w:t>«Недел</w:t>
      </w:r>
      <w:r w:rsidRPr="00BD1677">
        <w:t>и</w:t>
      </w:r>
      <w:r w:rsidR="00146EF7" w:rsidRPr="00BD1677">
        <w:t xml:space="preserve"> гостевого обмена по экологическому воспитанию и образованию дошкольников». </w:t>
      </w:r>
      <w:r w:rsidRPr="00BD1677">
        <w:t>П</w:t>
      </w:r>
      <w:r w:rsidR="00146EF7" w:rsidRPr="00BD1677">
        <w:t xml:space="preserve">едагоги </w:t>
      </w:r>
      <w:r w:rsidRPr="00BD1677">
        <w:t xml:space="preserve">нашего учреждении </w:t>
      </w:r>
      <w:r w:rsidR="00146EF7" w:rsidRPr="00BD1677">
        <w:t xml:space="preserve">представили </w:t>
      </w:r>
      <w:r w:rsidRPr="00BD1677">
        <w:t xml:space="preserve">практический </w:t>
      </w:r>
      <w:r w:rsidR="00146EF7" w:rsidRPr="00BD1677">
        <w:t xml:space="preserve">опыт интеграции работы специалистов, воспитателей и семей воспитанников в вопросе развития экологической культуры и мировоззрения детей. </w:t>
      </w:r>
    </w:p>
    <w:p w:rsidR="009A19D6" w:rsidRPr="00BD1677" w:rsidRDefault="009A19D6" w:rsidP="00BD1677">
      <w:pPr>
        <w:pStyle w:val="ab"/>
        <w:spacing w:before="0" w:beforeAutospacing="0" w:after="0" w:afterAutospacing="0" w:line="276" w:lineRule="auto"/>
        <w:contextualSpacing/>
        <w:jc w:val="both"/>
      </w:pPr>
      <w:r w:rsidRPr="00BD1677">
        <w:tab/>
        <w:t>9 октября 2015 года наш детский сад принимал у себя коллег из Томска и Томской области на областном семинаре по теме «Роль специалиста ДОУ в выявлении и развитии способностей детей дошкольного возраста».</w:t>
      </w:r>
    </w:p>
    <w:p w:rsidR="009A19D6" w:rsidRPr="00BD1677" w:rsidRDefault="00190B76" w:rsidP="00BD1677">
      <w:pPr>
        <w:pStyle w:val="ab"/>
        <w:spacing w:before="0" w:beforeAutospacing="0" w:after="0" w:afterAutospacing="0" w:line="276" w:lineRule="auto"/>
        <w:contextualSpacing/>
        <w:jc w:val="both"/>
      </w:pPr>
      <w:r w:rsidRPr="00BD1677">
        <w:tab/>
      </w:r>
      <w:r w:rsidR="009A19D6" w:rsidRPr="00BD1677">
        <w:t xml:space="preserve">Специалисты детского сада поделились опытом развивающей и коррекционной работы с использованием интерактивных технологий: мультимедийной доски и экрана, световых песочных планшетов, </w:t>
      </w:r>
      <w:r w:rsidRPr="00BD1677">
        <w:t>песочной студии и образовательной робототехники</w:t>
      </w:r>
      <w:r w:rsidR="009A19D6" w:rsidRPr="00BD1677">
        <w:t>. </w:t>
      </w:r>
    </w:p>
    <w:p w:rsidR="00190B76" w:rsidRPr="00BD1677" w:rsidRDefault="00190B76" w:rsidP="00BD1677">
      <w:pPr>
        <w:pStyle w:val="ab"/>
        <w:spacing w:before="0" w:beforeAutospacing="0" w:after="0" w:afterAutospacing="0" w:line="276" w:lineRule="auto"/>
        <w:contextualSpacing/>
        <w:jc w:val="both"/>
      </w:pPr>
      <w:r w:rsidRPr="00BD1677">
        <w:tab/>
        <w:t>В октябре 2013 года на базе нашего учреждения прошел круглый стол в рамках I Региональной научно-практической конференции «Современные подходы и технологии в организации работы с детьми раннего возраста» по теме «Работа с родителями». Двухдневная работа по обмену опытом коллег получила свое продолжение в сборнике материалов.</w:t>
      </w:r>
    </w:p>
    <w:p w:rsidR="00BD1677" w:rsidRDefault="00190B76" w:rsidP="00BD1677">
      <w:pPr>
        <w:pStyle w:val="ab"/>
        <w:spacing w:before="0" w:beforeAutospacing="0" w:after="0" w:afterAutospacing="0" w:line="276" w:lineRule="auto"/>
        <w:contextualSpacing/>
        <w:jc w:val="both"/>
      </w:pPr>
      <w:r w:rsidRPr="00BD1677">
        <w:tab/>
      </w:r>
    </w:p>
    <w:p w:rsidR="009A19D6" w:rsidRPr="00BD1677" w:rsidRDefault="00BD1677" w:rsidP="00BD1677">
      <w:pPr>
        <w:pStyle w:val="ab"/>
        <w:spacing w:before="0" w:beforeAutospacing="0" w:after="0" w:afterAutospacing="0" w:line="276" w:lineRule="auto"/>
        <w:contextualSpacing/>
        <w:jc w:val="both"/>
      </w:pPr>
      <w:r>
        <w:tab/>
      </w:r>
      <w:r w:rsidR="00B7368D" w:rsidRPr="00BD1677">
        <w:t>Таким образом, магистральные направления развития отвечают запросам не только заказчиков образовательной услуги, но и представителям педагогического сообщества</w:t>
      </w:r>
      <w:r w:rsidRPr="00BD1677">
        <w:t>; позволяют достичь интенсивного развития оснащения современными гаджетами в соответствии с требованиями Управления образования и государственной политики. Сложившаяся система управления позволила достичь высоких результатов работы и признания общественности.</w:t>
      </w:r>
    </w:p>
    <w:p w:rsidR="00146EF7" w:rsidRPr="00B0651E" w:rsidRDefault="00146EF7" w:rsidP="00B10E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837" w:rsidRPr="008C41AF" w:rsidRDefault="00F34837" w:rsidP="00AE7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34837" w:rsidRPr="008C41AF" w:rsidSect="001101F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A57" w:rsidRDefault="00A53A57" w:rsidP="00177068">
      <w:pPr>
        <w:spacing w:after="0" w:line="240" w:lineRule="auto"/>
      </w:pPr>
      <w:r>
        <w:separator/>
      </w:r>
    </w:p>
  </w:endnote>
  <w:endnote w:type="continuationSeparator" w:id="1">
    <w:p w:rsidR="00A53A57" w:rsidRDefault="00A53A57" w:rsidP="0017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A57" w:rsidRDefault="00A53A57" w:rsidP="00177068">
      <w:pPr>
        <w:spacing w:after="0" w:line="240" w:lineRule="auto"/>
      </w:pPr>
      <w:r>
        <w:separator/>
      </w:r>
    </w:p>
  </w:footnote>
  <w:footnote w:type="continuationSeparator" w:id="1">
    <w:p w:rsidR="00A53A57" w:rsidRDefault="00A53A57" w:rsidP="0017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C50"/>
    <w:multiLevelType w:val="multilevel"/>
    <w:tmpl w:val="0212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53EF8"/>
    <w:multiLevelType w:val="multilevel"/>
    <w:tmpl w:val="CE2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83C"/>
    <w:rsid w:val="00057856"/>
    <w:rsid w:val="00075B3F"/>
    <w:rsid w:val="000823E2"/>
    <w:rsid w:val="000A05FE"/>
    <w:rsid w:val="000A6FB5"/>
    <w:rsid w:val="000B5441"/>
    <w:rsid w:val="000C37A7"/>
    <w:rsid w:val="000E6861"/>
    <w:rsid w:val="000F216A"/>
    <w:rsid w:val="001101FB"/>
    <w:rsid w:val="001242FA"/>
    <w:rsid w:val="0014176A"/>
    <w:rsid w:val="00143973"/>
    <w:rsid w:val="00146EF7"/>
    <w:rsid w:val="00177068"/>
    <w:rsid w:val="00190B76"/>
    <w:rsid w:val="00197DE7"/>
    <w:rsid w:val="001C78DE"/>
    <w:rsid w:val="001D7990"/>
    <w:rsid w:val="00230FB1"/>
    <w:rsid w:val="0026001E"/>
    <w:rsid w:val="002818CA"/>
    <w:rsid w:val="002A4507"/>
    <w:rsid w:val="002D73D6"/>
    <w:rsid w:val="002F1D46"/>
    <w:rsid w:val="00307F57"/>
    <w:rsid w:val="00331017"/>
    <w:rsid w:val="00337074"/>
    <w:rsid w:val="00383055"/>
    <w:rsid w:val="003B0268"/>
    <w:rsid w:val="003B1DD6"/>
    <w:rsid w:val="003D012C"/>
    <w:rsid w:val="003D1009"/>
    <w:rsid w:val="003E06BB"/>
    <w:rsid w:val="003F41D0"/>
    <w:rsid w:val="0040463E"/>
    <w:rsid w:val="004051F1"/>
    <w:rsid w:val="004123EA"/>
    <w:rsid w:val="00420BF3"/>
    <w:rsid w:val="0043473C"/>
    <w:rsid w:val="00496A55"/>
    <w:rsid w:val="004A36F1"/>
    <w:rsid w:val="004B126A"/>
    <w:rsid w:val="004C08F8"/>
    <w:rsid w:val="004C2EA0"/>
    <w:rsid w:val="0051342B"/>
    <w:rsid w:val="005224B8"/>
    <w:rsid w:val="0053753E"/>
    <w:rsid w:val="00586001"/>
    <w:rsid w:val="0059176B"/>
    <w:rsid w:val="00596335"/>
    <w:rsid w:val="005D4A35"/>
    <w:rsid w:val="006219A3"/>
    <w:rsid w:val="00625BE2"/>
    <w:rsid w:val="006660B8"/>
    <w:rsid w:val="006C33EC"/>
    <w:rsid w:val="006D2B5F"/>
    <w:rsid w:val="006D4617"/>
    <w:rsid w:val="00714132"/>
    <w:rsid w:val="00732AD1"/>
    <w:rsid w:val="00736C9B"/>
    <w:rsid w:val="00774E2E"/>
    <w:rsid w:val="007827F0"/>
    <w:rsid w:val="007B0B5F"/>
    <w:rsid w:val="007B621B"/>
    <w:rsid w:val="007F046F"/>
    <w:rsid w:val="008C2010"/>
    <w:rsid w:val="008C41AF"/>
    <w:rsid w:val="009274D7"/>
    <w:rsid w:val="00932CE9"/>
    <w:rsid w:val="00933688"/>
    <w:rsid w:val="009378FC"/>
    <w:rsid w:val="009422F1"/>
    <w:rsid w:val="00944499"/>
    <w:rsid w:val="009448CF"/>
    <w:rsid w:val="00954439"/>
    <w:rsid w:val="0095778F"/>
    <w:rsid w:val="00980FC6"/>
    <w:rsid w:val="009A19D6"/>
    <w:rsid w:val="009A3691"/>
    <w:rsid w:val="009B5092"/>
    <w:rsid w:val="009D68AD"/>
    <w:rsid w:val="009E1315"/>
    <w:rsid w:val="00A1348C"/>
    <w:rsid w:val="00A4074C"/>
    <w:rsid w:val="00A5015E"/>
    <w:rsid w:val="00A51316"/>
    <w:rsid w:val="00A53A57"/>
    <w:rsid w:val="00A560ED"/>
    <w:rsid w:val="00A859D1"/>
    <w:rsid w:val="00AA04B6"/>
    <w:rsid w:val="00AB6156"/>
    <w:rsid w:val="00AC0265"/>
    <w:rsid w:val="00AE35DB"/>
    <w:rsid w:val="00AE7625"/>
    <w:rsid w:val="00AF41FD"/>
    <w:rsid w:val="00B0651E"/>
    <w:rsid w:val="00B10EBB"/>
    <w:rsid w:val="00B14D17"/>
    <w:rsid w:val="00B4682A"/>
    <w:rsid w:val="00B7368D"/>
    <w:rsid w:val="00B7679A"/>
    <w:rsid w:val="00B942BB"/>
    <w:rsid w:val="00B95193"/>
    <w:rsid w:val="00BD1677"/>
    <w:rsid w:val="00BF17CE"/>
    <w:rsid w:val="00C02CBE"/>
    <w:rsid w:val="00C061E1"/>
    <w:rsid w:val="00C147D4"/>
    <w:rsid w:val="00C34403"/>
    <w:rsid w:val="00CD2BBB"/>
    <w:rsid w:val="00D35BEE"/>
    <w:rsid w:val="00D41CE2"/>
    <w:rsid w:val="00D87CEC"/>
    <w:rsid w:val="00D9746D"/>
    <w:rsid w:val="00DA512F"/>
    <w:rsid w:val="00DB5139"/>
    <w:rsid w:val="00DE5D99"/>
    <w:rsid w:val="00E04EA4"/>
    <w:rsid w:val="00E13505"/>
    <w:rsid w:val="00E34FC0"/>
    <w:rsid w:val="00E5083C"/>
    <w:rsid w:val="00E84E5F"/>
    <w:rsid w:val="00EB483C"/>
    <w:rsid w:val="00EB6B94"/>
    <w:rsid w:val="00EE3943"/>
    <w:rsid w:val="00EE3AE0"/>
    <w:rsid w:val="00EE607D"/>
    <w:rsid w:val="00EF431E"/>
    <w:rsid w:val="00F0797C"/>
    <w:rsid w:val="00F34837"/>
    <w:rsid w:val="00F35F24"/>
    <w:rsid w:val="00F72D2B"/>
    <w:rsid w:val="00FA0DBC"/>
    <w:rsid w:val="00FA3579"/>
    <w:rsid w:val="00FB3DA7"/>
    <w:rsid w:val="00FE6650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F57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6C33EC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C33EC"/>
    <w:rPr>
      <w:rFonts w:ascii="Arial" w:eastAsia="Times New Roman" w:hAnsi="Arial" w:cs="Times New Roman"/>
      <w:sz w:val="24"/>
      <w:szCs w:val="20"/>
    </w:rPr>
  </w:style>
  <w:style w:type="character" w:styleId="a6">
    <w:name w:val="FollowedHyperlink"/>
    <w:basedOn w:val="a0"/>
    <w:uiPriority w:val="99"/>
    <w:semiHidden/>
    <w:unhideWhenUsed/>
    <w:rsid w:val="0053753E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7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7068"/>
  </w:style>
  <w:style w:type="paragraph" w:styleId="a9">
    <w:name w:val="footer"/>
    <w:basedOn w:val="a"/>
    <w:link w:val="aa"/>
    <w:uiPriority w:val="99"/>
    <w:semiHidden/>
    <w:unhideWhenUsed/>
    <w:rsid w:val="00177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7068"/>
  </w:style>
  <w:style w:type="paragraph" w:styleId="ab">
    <w:name w:val="Normal (Web)"/>
    <w:basedOn w:val="a"/>
    <w:uiPriority w:val="99"/>
    <w:unhideWhenUsed/>
    <w:rsid w:val="0017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348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4837"/>
  </w:style>
  <w:style w:type="paragraph" w:styleId="ac">
    <w:name w:val="No Spacing"/>
    <w:uiPriority w:val="99"/>
    <w:qFormat/>
    <w:rsid w:val="007141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4C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0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5.seversk.ru/?page_id=41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25.seversk.ru/?page_id=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25.seversk.ru/?page_id=3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25.seve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671C4CA-5216-41C3-AB58-314DF8CB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395067</TotalTime>
  <Pages>6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2016-01-27T07:08:00Z</dcterms:created>
  <dcterms:modified xsi:type="dcterms:W3CDTF">2016-02-09T16:18:00Z</dcterms:modified>
</cp:coreProperties>
</file>